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47B65" w14:textId="77777777" w:rsidR="00BA3FDC" w:rsidRDefault="00BA3FDC" w:rsidP="00BA3FDC">
      <w:pPr>
        <w:spacing w:after="160" w:line="259" w:lineRule="auto"/>
        <w:jc w:val="center"/>
        <w:rPr>
          <w:rFonts w:ascii="Calibri Light" w:eastAsia="Calibri" w:hAnsi="Calibri Light" w:cs="Calibri Light"/>
          <w:color w:val="0070C0"/>
          <w:sz w:val="44"/>
          <w:szCs w:val="44"/>
          <w:lang w:val="ru-RU" w:eastAsia="en-US"/>
        </w:rPr>
      </w:pPr>
      <w:bookmarkStart w:id="0" w:name="_top"/>
      <w:bookmarkStart w:id="1" w:name="_Hlk130545317"/>
    </w:p>
    <w:p w14:paraId="162CBACD" w14:textId="77777777" w:rsidR="00BA3FDC" w:rsidRDefault="00BA3FDC" w:rsidP="00BA3FDC">
      <w:pPr>
        <w:spacing w:after="160" w:line="259" w:lineRule="auto"/>
        <w:jc w:val="center"/>
        <w:rPr>
          <w:rFonts w:ascii="Calibri Light" w:eastAsia="Calibri" w:hAnsi="Calibri Light" w:cs="Calibri Light"/>
          <w:color w:val="0070C0"/>
          <w:sz w:val="44"/>
          <w:szCs w:val="44"/>
          <w:lang w:val="ru-RU" w:eastAsia="en-US"/>
        </w:rPr>
      </w:pPr>
    </w:p>
    <w:p w14:paraId="240939C2" w14:textId="77777777" w:rsidR="00BA3FDC" w:rsidRDefault="00BA3FDC" w:rsidP="00BA3FDC">
      <w:pPr>
        <w:spacing w:after="160" w:line="259" w:lineRule="auto"/>
        <w:jc w:val="center"/>
        <w:rPr>
          <w:rFonts w:ascii="Calibri Light" w:eastAsia="Calibri" w:hAnsi="Calibri Light" w:cs="Calibri Light"/>
          <w:color w:val="0070C0"/>
          <w:sz w:val="44"/>
          <w:szCs w:val="44"/>
          <w:lang w:val="ru-RU" w:eastAsia="en-US"/>
        </w:rPr>
      </w:pPr>
    </w:p>
    <w:p w14:paraId="4E8FAD12" w14:textId="77777777" w:rsidR="00BA3FDC" w:rsidRDefault="00BA3FDC" w:rsidP="00BA3FDC">
      <w:pPr>
        <w:spacing w:after="160" w:line="259" w:lineRule="auto"/>
        <w:jc w:val="center"/>
        <w:rPr>
          <w:rFonts w:ascii="Calibri Light" w:eastAsia="Calibri" w:hAnsi="Calibri Light" w:cs="Calibri Light"/>
          <w:color w:val="0070C0"/>
          <w:sz w:val="44"/>
          <w:szCs w:val="44"/>
          <w:lang w:val="ru-RU" w:eastAsia="en-US"/>
        </w:rPr>
      </w:pPr>
    </w:p>
    <w:p w14:paraId="12E8CDB9" w14:textId="77777777" w:rsidR="00BA3FDC" w:rsidRDefault="00BA3FDC" w:rsidP="00BA3FDC">
      <w:pPr>
        <w:spacing w:after="160" w:line="259" w:lineRule="auto"/>
        <w:jc w:val="center"/>
        <w:rPr>
          <w:rFonts w:ascii="Calibri Light" w:eastAsia="Calibri" w:hAnsi="Calibri Light" w:cs="Calibri Light"/>
          <w:color w:val="0070C0"/>
          <w:sz w:val="44"/>
          <w:szCs w:val="44"/>
          <w:lang w:val="ru-RU" w:eastAsia="en-US"/>
        </w:rPr>
      </w:pPr>
    </w:p>
    <w:p w14:paraId="26D49BA8" w14:textId="77777777" w:rsidR="00BA3FDC" w:rsidRDefault="00BA3FDC" w:rsidP="00BA3FDC">
      <w:pPr>
        <w:spacing w:after="160" w:line="259" w:lineRule="auto"/>
        <w:jc w:val="center"/>
        <w:rPr>
          <w:rFonts w:ascii="Calibri Light" w:eastAsia="Calibri" w:hAnsi="Calibri Light" w:cs="Calibri Light"/>
          <w:color w:val="0070C0"/>
          <w:sz w:val="44"/>
          <w:szCs w:val="44"/>
          <w:lang w:val="ru-RU" w:eastAsia="en-US"/>
        </w:rPr>
      </w:pPr>
    </w:p>
    <w:p w14:paraId="34C6631E" w14:textId="77777777" w:rsidR="00BA3FDC" w:rsidRDefault="00BA3FDC" w:rsidP="00BA3FDC">
      <w:pPr>
        <w:spacing w:after="160" w:line="259" w:lineRule="auto"/>
        <w:jc w:val="center"/>
        <w:rPr>
          <w:rFonts w:ascii="Calibri Light" w:eastAsia="Calibri" w:hAnsi="Calibri Light" w:cs="Calibri Light"/>
          <w:color w:val="0070C0"/>
          <w:sz w:val="44"/>
          <w:szCs w:val="44"/>
          <w:lang w:val="ru-RU" w:eastAsia="en-US"/>
        </w:rPr>
      </w:pPr>
    </w:p>
    <w:p w14:paraId="661A3E62" w14:textId="20D54889" w:rsidR="00BA3FDC" w:rsidRDefault="00BA3FDC" w:rsidP="00583F8F">
      <w:pPr>
        <w:spacing w:after="160" w:line="259" w:lineRule="auto"/>
        <w:rPr>
          <w:rFonts w:ascii="Calibri Light" w:eastAsia="Calibri" w:hAnsi="Calibri Light" w:cs="Calibri Light"/>
          <w:color w:val="0070C0"/>
          <w:sz w:val="44"/>
          <w:szCs w:val="44"/>
          <w:lang w:val="ru-RU" w:eastAsia="en-US"/>
        </w:rPr>
      </w:pPr>
    </w:p>
    <w:p w14:paraId="314C698A" w14:textId="77777777" w:rsidR="00583F8F" w:rsidRDefault="00583F8F" w:rsidP="00583F8F">
      <w:pPr>
        <w:spacing w:after="160" w:line="259" w:lineRule="auto"/>
        <w:rPr>
          <w:rFonts w:ascii="Calibri Light" w:eastAsia="Calibri" w:hAnsi="Calibri Light" w:cs="Calibri Light"/>
          <w:color w:val="0070C0"/>
          <w:sz w:val="44"/>
          <w:szCs w:val="44"/>
          <w:lang w:val="ru-RU" w:eastAsia="en-US"/>
        </w:rPr>
      </w:pPr>
    </w:p>
    <w:p w14:paraId="46A2E4FF" w14:textId="22C7CD43" w:rsidR="00BA3FDC" w:rsidRPr="00BA3FDC" w:rsidRDefault="00BA3FDC" w:rsidP="00BA3FDC">
      <w:pPr>
        <w:spacing w:after="160" w:line="259" w:lineRule="auto"/>
        <w:jc w:val="center"/>
        <w:rPr>
          <w:rFonts w:ascii="Calibri Light" w:eastAsia="Calibri" w:hAnsi="Calibri Light" w:cs="Calibri Light"/>
          <w:color w:val="0070C0"/>
          <w:sz w:val="44"/>
          <w:szCs w:val="44"/>
          <w:lang w:val="ru-RU" w:eastAsia="en-US"/>
        </w:rPr>
      </w:pPr>
      <w:r w:rsidRPr="00BA3FDC">
        <w:rPr>
          <w:rFonts w:ascii="Calibri Light" w:eastAsia="Calibri" w:hAnsi="Calibri Light" w:cs="Calibri Light"/>
          <w:color w:val="0070C0"/>
          <w:sz w:val="44"/>
          <w:szCs w:val="44"/>
          <w:lang w:val="ru-RU" w:eastAsia="en-US"/>
        </w:rPr>
        <w:t>РУКОВОДСТВО ПОЛЬЗОВАТЕЛЯ</w:t>
      </w:r>
    </w:p>
    <w:p w14:paraId="7237DCFB" w14:textId="44CC31C4" w:rsidR="00BA3FDC" w:rsidRDefault="00BA3FDC" w:rsidP="00BA3FDC">
      <w:pPr>
        <w:spacing w:after="160" w:line="259" w:lineRule="auto"/>
        <w:jc w:val="center"/>
        <w:rPr>
          <w:rFonts w:ascii="Calibri Light" w:eastAsia="Calibri" w:hAnsi="Calibri Light" w:cs="Calibri Light"/>
          <w:color w:val="0070C0"/>
          <w:sz w:val="44"/>
          <w:szCs w:val="44"/>
          <w:lang w:val="ru-RU" w:eastAsia="en-US"/>
        </w:rPr>
      </w:pPr>
      <w:r w:rsidRPr="00BA3FDC">
        <w:rPr>
          <w:rFonts w:ascii="Calibri Light" w:eastAsia="Calibri" w:hAnsi="Calibri Light" w:cs="Calibri Light"/>
          <w:color w:val="0070C0"/>
          <w:sz w:val="44"/>
          <w:szCs w:val="44"/>
          <w:lang w:val="ru-RU" w:eastAsia="en-US"/>
        </w:rPr>
        <w:t xml:space="preserve">ПО «Виртуальная касса </w:t>
      </w:r>
      <w:r w:rsidRPr="00BA3FDC">
        <w:rPr>
          <w:rFonts w:ascii="Calibri Light" w:eastAsia="Calibri" w:hAnsi="Calibri Light" w:cs="Calibri Light"/>
          <w:color w:val="0070C0"/>
          <w:sz w:val="44"/>
          <w:szCs w:val="44"/>
          <w:lang w:eastAsia="en-US"/>
        </w:rPr>
        <w:t>POS</w:t>
      </w:r>
      <w:r w:rsidRPr="00BA3FDC">
        <w:rPr>
          <w:rFonts w:ascii="Calibri Light" w:eastAsia="Calibri" w:hAnsi="Calibri Light" w:cs="Calibri Light"/>
          <w:color w:val="0070C0"/>
          <w:sz w:val="44"/>
          <w:szCs w:val="44"/>
          <w:lang w:val="ru-RU" w:eastAsia="en-US"/>
        </w:rPr>
        <w:t>2</w:t>
      </w:r>
      <w:r w:rsidRPr="00BA3FDC">
        <w:rPr>
          <w:rFonts w:ascii="Calibri Light" w:eastAsia="Calibri" w:hAnsi="Calibri Light" w:cs="Calibri Light"/>
          <w:color w:val="0070C0"/>
          <w:sz w:val="44"/>
          <w:szCs w:val="44"/>
          <w:lang w:eastAsia="en-US"/>
        </w:rPr>
        <w:t>K</w:t>
      </w:r>
      <w:r w:rsidRPr="00BA3FDC">
        <w:rPr>
          <w:rFonts w:ascii="Calibri Light" w:eastAsia="Calibri" w:hAnsi="Calibri Light" w:cs="Calibri Light"/>
          <w:color w:val="0070C0"/>
          <w:sz w:val="44"/>
          <w:szCs w:val="44"/>
          <w:lang w:val="ru-RU" w:eastAsia="en-US"/>
        </w:rPr>
        <w:t xml:space="preserve"> </w:t>
      </w:r>
      <w:r w:rsidRPr="00BA3FDC">
        <w:rPr>
          <w:rFonts w:ascii="Calibri Light" w:eastAsia="Calibri" w:hAnsi="Calibri Light" w:cs="Calibri Light"/>
          <w:color w:val="0070C0"/>
          <w:sz w:val="44"/>
          <w:szCs w:val="44"/>
          <w:lang w:eastAsia="en-US"/>
        </w:rPr>
        <w:t>V</w:t>
      </w:r>
      <w:r w:rsidRPr="00BA3FDC">
        <w:rPr>
          <w:rFonts w:ascii="Calibri Light" w:eastAsia="Calibri" w:hAnsi="Calibri Light" w:cs="Calibri Light"/>
          <w:color w:val="0070C0"/>
          <w:sz w:val="44"/>
          <w:szCs w:val="44"/>
          <w:lang w:val="ru-RU" w:eastAsia="en-US"/>
        </w:rPr>
        <w:t>5.0»</w:t>
      </w:r>
    </w:p>
    <w:p w14:paraId="689E0B36" w14:textId="095D8F63" w:rsidR="0052347C" w:rsidRPr="00BA3FDC" w:rsidRDefault="00295000" w:rsidP="00BA3FDC">
      <w:pPr>
        <w:spacing w:after="160" w:line="259" w:lineRule="auto"/>
        <w:jc w:val="center"/>
        <w:rPr>
          <w:rFonts w:ascii="Calibri Light" w:eastAsia="Calibri" w:hAnsi="Calibri Light" w:cs="Calibri Light"/>
          <w:color w:val="0070C0"/>
          <w:sz w:val="44"/>
          <w:szCs w:val="44"/>
          <w:lang w:val="ru-RU" w:eastAsia="en-US"/>
        </w:rPr>
      </w:pPr>
      <w:r>
        <w:rPr>
          <w:rFonts w:ascii="Calibri Light" w:eastAsia="Calibri" w:hAnsi="Calibri Light" w:cs="Calibri Light"/>
          <w:color w:val="0070C0"/>
          <w:sz w:val="44"/>
          <w:szCs w:val="44"/>
          <w:lang w:val="ru-RU" w:eastAsia="en-US"/>
        </w:rPr>
        <w:t xml:space="preserve">для </w:t>
      </w:r>
      <w:r w:rsidR="0052347C">
        <w:rPr>
          <w:rFonts w:ascii="Calibri Light" w:eastAsia="Calibri" w:hAnsi="Calibri Light" w:cs="Calibri Light"/>
          <w:color w:val="0070C0"/>
          <w:sz w:val="44"/>
          <w:szCs w:val="44"/>
          <w:lang w:val="ru-RU" w:eastAsia="en-US"/>
        </w:rPr>
        <w:t>самообслуживани</w:t>
      </w:r>
      <w:r>
        <w:rPr>
          <w:rFonts w:ascii="Calibri Light" w:eastAsia="Calibri" w:hAnsi="Calibri Light" w:cs="Calibri Light"/>
          <w:color w:val="0070C0"/>
          <w:sz w:val="44"/>
          <w:szCs w:val="44"/>
          <w:lang w:val="ru-RU" w:eastAsia="en-US"/>
        </w:rPr>
        <w:t>я</w:t>
      </w:r>
    </w:p>
    <w:bookmarkEnd w:id="1"/>
    <w:p w14:paraId="7D7FE42B" w14:textId="77777777" w:rsidR="004856F7" w:rsidRPr="00BA3FDC" w:rsidRDefault="004856F7" w:rsidP="00BA3FDC">
      <w:pPr>
        <w:jc w:val="center"/>
        <w:rPr>
          <w:lang w:val="ru-RU"/>
        </w:rPr>
      </w:pPr>
    </w:p>
    <w:bookmarkEnd w:id="0"/>
    <w:p w14:paraId="2E6152A3" w14:textId="77777777" w:rsidR="004856F7" w:rsidRPr="00BA3FDC" w:rsidRDefault="004856F7">
      <w:pPr>
        <w:rPr>
          <w:lang w:val="ru-RU"/>
        </w:rPr>
      </w:pPr>
    </w:p>
    <w:p w14:paraId="66AC0B5B" w14:textId="77777777" w:rsidR="004856F7" w:rsidRPr="00BA3FDC" w:rsidRDefault="004856F7">
      <w:pPr>
        <w:rPr>
          <w:lang w:val="ru-RU"/>
        </w:rPr>
      </w:pPr>
    </w:p>
    <w:p w14:paraId="713CA195" w14:textId="77777777" w:rsidR="004856F7" w:rsidRPr="00BA3FDC" w:rsidRDefault="004856F7">
      <w:pPr>
        <w:rPr>
          <w:lang w:val="ru-RU"/>
        </w:rPr>
      </w:pPr>
    </w:p>
    <w:p w14:paraId="3E0FD72D" w14:textId="77777777" w:rsidR="004856F7" w:rsidRPr="00BA3FDC" w:rsidRDefault="004856F7">
      <w:pPr>
        <w:rPr>
          <w:lang w:val="ru-RU"/>
        </w:rPr>
      </w:pPr>
    </w:p>
    <w:p w14:paraId="00BEB18B" w14:textId="77777777" w:rsidR="004856F7" w:rsidRPr="00BA3FDC" w:rsidRDefault="004856F7">
      <w:pPr>
        <w:rPr>
          <w:lang w:val="ru-RU"/>
        </w:rPr>
      </w:pPr>
    </w:p>
    <w:p w14:paraId="2EADCCF5" w14:textId="5F72F13E" w:rsidR="00BA3FDC" w:rsidRPr="00BA3FDC" w:rsidRDefault="00BA3FDC">
      <w:pPr>
        <w:rPr>
          <w:lang w:val="ru-RU"/>
        </w:rPr>
      </w:pPr>
    </w:p>
    <w:p w14:paraId="29FD11AF" w14:textId="3C9D2B04" w:rsidR="00BA3FDC" w:rsidRPr="00BA3FDC" w:rsidRDefault="00BA3FDC" w:rsidP="00BA3FDC">
      <w:pPr>
        <w:rPr>
          <w:lang w:val="ru-RU"/>
        </w:rPr>
      </w:pPr>
      <w:r w:rsidRPr="00BA3FDC">
        <w:rPr>
          <w:lang w:val="ru-RU"/>
        </w:rPr>
        <w:br w:type="page"/>
      </w:r>
    </w:p>
    <w:sdt>
      <w:sdtPr>
        <w:rPr>
          <w:rFonts w:ascii="SimSun" w:eastAsia="SimSun" w:hAnsi="SimSun"/>
          <w:sz w:val="21"/>
        </w:rPr>
        <w:id w:val="147456682"/>
        <w15:color w:val="DBDBDB"/>
        <w:docPartObj>
          <w:docPartGallery w:val="Table of Contents"/>
          <w:docPartUnique/>
        </w:docPartObj>
      </w:sdtPr>
      <w:sdtEndPr>
        <w:rPr>
          <w:rFonts w:asciiTheme="minorHAnsi" w:eastAsiaTheme="minorEastAsia" w:hAnsiTheme="minorHAnsi"/>
          <w:lang w:val="ru-RU"/>
        </w:rPr>
      </w:sdtEndPr>
      <w:sdtContent>
        <w:p w14:paraId="2B550DE9" w14:textId="045773AB" w:rsidR="004856F7" w:rsidRPr="00DF49C3" w:rsidRDefault="00A34261" w:rsidP="00BA3FDC">
          <w:pPr>
            <w:jc w:val="center"/>
            <w:rPr>
              <w:sz w:val="32"/>
              <w:szCs w:val="32"/>
            </w:rPr>
          </w:pPr>
          <w:r w:rsidRPr="00DF49C3">
            <w:rPr>
              <w:rFonts w:asciiTheme="majorHAnsi" w:eastAsia="SimSun" w:hAnsiTheme="majorHAnsi" w:cstheme="majorHAnsi"/>
              <w:color w:val="0070C0"/>
              <w:sz w:val="32"/>
              <w:szCs w:val="32"/>
              <w:lang w:val="ru-RU"/>
            </w:rPr>
            <w:t>СОДЕРЖАНИЕ</w:t>
          </w:r>
        </w:p>
        <w:p w14:paraId="790364FB" w14:textId="77777777" w:rsidR="004856F7" w:rsidRDefault="00000000">
          <w:pPr>
            <w:pStyle w:val="TOC1"/>
            <w:tabs>
              <w:tab w:val="right" w:leader="dot" w:pos="10178"/>
            </w:tabs>
          </w:pPr>
          <w:r>
            <w:fldChar w:fldCharType="begin"/>
          </w:r>
          <w:r>
            <w:instrText xml:space="preserve">TOC \o "1-4" \h \u </w:instrText>
          </w:r>
          <w:r>
            <w:fldChar w:fldCharType="separate"/>
          </w:r>
          <w:hyperlink w:anchor="_Toc616" w:history="1">
            <w:r>
              <w:rPr>
                <w:rFonts w:asciiTheme="majorHAnsi" w:hAnsiTheme="majorHAnsi" w:cs="Candara Light"/>
                <w:szCs w:val="36"/>
                <w:lang w:val="ru-RU"/>
              </w:rPr>
              <w:t>1. Касса самообслуживания</w:t>
            </w:r>
            <w:r>
              <w:tab/>
            </w:r>
            <w:r>
              <w:fldChar w:fldCharType="begin"/>
            </w:r>
            <w:r>
              <w:instrText xml:space="preserve"> PAGEREF _Toc616 \h </w:instrText>
            </w:r>
            <w:r>
              <w:fldChar w:fldCharType="separate"/>
            </w:r>
            <w:r>
              <w:t>3</w:t>
            </w:r>
            <w:r>
              <w:fldChar w:fldCharType="end"/>
            </w:r>
          </w:hyperlink>
        </w:p>
        <w:p w14:paraId="1245DA03" w14:textId="77777777" w:rsidR="004856F7" w:rsidRDefault="00000000">
          <w:pPr>
            <w:pStyle w:val="TOC2"/>
            <w:tabs>
              <w:tab w:val="right" w:leader="dot" w:pos="10178"/>
            </w:tabs>
            <w:ind w:left="400"/>
          </w:pPr>
          <w:hyperlink w:anchor="_Toc15221" w:history="1">
            <w:r>
              <w:rPr>
                <w:rFonts w:asciiTheme="majorHAnsi" w:hAnsiTheme="majorHAnsi" w:cs="Candara Light"/>
                <w:szCs w:val="32"/>
              </w:rPr>
              <w:t xml:space="preserve">1.1. </w:t>
            </w:r>
            <w:r>
              <w:rPr>
                <w:rFonts w:asciiTheme="majorHAnsi" w:hAnsiTheme="majorHAnsi" w:cs="Candara Light"/>
                <w:szCs w:val="32"/>
                <w:lang w:val="ru-RU"/>
              </w:rPr>
              <w:t>Запуск ПО и проверка устройств</w:t>
            </w:r>
            <w:r>
              <w:tab/>
            </w:r>
            <w:r>
              <w:fldChar w:fldCharType="begin"/>
            </w:r>
            <w:r>
              <w:instrText xml:space="preserve"> PAGEREF _Toc15221 \h </w:instrText>
            </w:r>
            <w:r>
              <w:fldChar w:fldCharType="separate"/>
            </w:r>
            <w:r>
              <w:t>3</w:t>
            </w:r>
            <w:r>
              <w:fldChar w:fldCharType="end"/>
            </w:r>
          </w:hyperlink>
        </w:p>
        <w:p w14:paraId="1CC95D10" w14:textId="77777777" w:rsidR="004856F7" w:rsidRDefault="00000000">
          <w:pPr>
            <w:pStyle w:val="TOC2"/>
            <w:tabs>
              <w:tab w:val="right" w:leader="dot" w:pos="10178"/>
            </w:tabs>
            <w:ind w:left="400"/>
          </w:pPr>
          <w:hyperlink w:anchor="_Toc12898" w:history="1">
            <w:r>
              <w:rPr>
                <w:rFonts w:ascii="Calibri Light" w:hAnsi="Calibri Light" w:cs="Calibri Light"/>
                <w:szCs w:val="32"/>
                <w:lang w:val="ru-RU"/>
              </w:rPr>
              <w:t>1.2. Главное меню кассы</w:t>
            </w:r>
            <w:r>
              <w:tab/>
            </w:r>
            <w:r>
              <w:fldChar w:fldCharType="begin"/>
            </w:r>
            <w:r>
              <w:instrText xml:space="preserve"> PAGEREF _Toc12898 \h </w:instrText>
            </w:r>
            <w:r>
              <w:fldChar w:fldCharType="separate"/>
            </w:r>
            <w:r>
              <w:t>6</w:t>
            </w:r>
            <w:r>
              <w:fldChar w:fldCharType="end"/>
            </w:r>
          </w:hyperlink>
        </w:p>
        <w:p w14:paraId="7403FC96" w14:textId="77777777" w:rsidR="004856F7" w:rsidRDefault="00000000">
          <w:pPr>
            <w:pStyle w:val="TOC3"/>
            <w:tabs>
              <w:tab w:val="right" w:leader="dot" w:pos="10178"/>
            </w:tabs>
            <w:ind w:left="800"/>
          </w:pPr>
          <w:hyperlink w:anchor="_Toc6800" w:history="1">
            <w:r>
              <w:rPr>
                <w:rFonts w:ascii="Calibri Light" w:hAnsi="Calibri Light" w:cs="Calibri Light"/>
                <w:szCs w:val="32"/>
                <w:lang w:val="ru-RU"/>
              </w:rPr>
              <w:t>1.2.1. Работа кассира</w:t>
            </w:r>
            <w:r>
              <w:tab/>
            </w:r>
            <w:r>
              <w:fldChar w:fldCharType="begin"/>
            </w:r>
            <w:r>
              <w:instrText xml:space="preserve"> PAGEREF _Toc6800 \h </w:instrText>
            </w:r>
            <w:r>
              <w:fldChar w:fldCharType="separate"/>
            </w:r>
            <w:r>
              <w:t>7</w:t>
            </w:r>
            <w:r>
              <w:fldChar w:fldCharType="end"/>
            </w:r>
          </w:hyperlink>
        </w:p>
        <w:p w14:paraId="57FDF529" w14:textId="77777777" w:rsidR="004856F7" w:rsidRDefault="00000000">
          <w:pPr>
            <w:pStyle w:val="TOC3"/>
            <w:tabs>
              <w:tab w:val="right" w:leader="dot" w:pos="10178"/>
            </w:tabs>
            <w:ind w:left="800"/>
          </w:pPr>
          <w:hyperlink w:anchor="_Toc8594" w:history="1">
            <w:r>
              <w:rPr>
                <w:rFonts w:ascii="Calibri Light" w:hAnsi="Calibri Light" w:cs="Calibri Light"/>
                <w:szCs w:val="32"/>
                <w:lang w:val="ru-RU"/>
              </w:rPr>
              <w:t>1.2.2. Завершения работы</w:t>
            </w:r>
            <w:r>
              <w:tab/>
            </w:r>
            <w:r>
              <w:fldChar w:fldCharType="begin"/>
            </w:r>
            <w:r>
              <w:instrText xml:space="preserve"> PAGEREF _Toc8594 \h </w:instrText>
            </w:r>
            <w:r>
              <w:fldChar w:fldCharType="separate"/>
            </w:r>
            <w:r>
              <w:t>7</w:t>
            </w:r>
            <w:r>
              <w:fldChar w:fldCharType="end"/>
            </w:r>
          </w:hyperlink>
        </w:p>
        <w:p w14:paraId="44B30AAC" w14:textId="77777777" w:rsidR="004856F7" w:rsidRDefault="00000000">
          <w:pPr>
            <w:pStyle w:val="TOC3"/>
            <w:tabs>
              <w:tab w:val="right" w:leader="dot" w:pos="10178"/>
            </w:tabs>
            <w:ind w:left="800"/>
          </w:pPr>
          <w:hyperlink w:anchor="_Toc6809" w:history="1">
            <w:r>
              <w:rPr>
                <w:rFonts w:ascii="Calibri Light" w:hAnsi="Calibri Light" w:cs="Calibri Light"/>
                <w:szCs w:val="32"/>
                <w:lang w:val="ru-RU"/>
              </w:rPr>
              <w:t>1.2.3. Настройка</w:t>
            </w:r>
            <w:r>
              <w:tab/>
            </w:r>
            <w:r>
              <w:fldChar w:fldCharType="begin"/>
            </w:r>
            <w:r>
              <w:instrText xml:space="preserve"> PAGEREF _Toc6809 \h </w:instrText>
            </w:r>
            <w:r>
              <w:fldChar w:fldCharType="separate"/>
            </w:r>
            <w:r>
              <w:t>8</w:t>
            </w:r>
            <w:r>
              <w:fldChar w:fldCharType="end"/>
            </w:r>
          </w:hyperlink>
        </w:p>
        <w:p w14:paraId="23AD4E17" w14:textId="77777777" w:rsidR="004856F7" w:rsidRDefault="00000000">
          <w:pPr>
            <w:pStyle w:val="TOC3"/>
            <w:tabs>
              <w:tab w:val="right" w:leader="dot" w:pos="10178"/>
            </w:tabs>
            <w:ind w:left="800"/>
          </w:pPr>
          <w:hyperlink w:anchor="_Toc24396" w:history="1">
            <w:r>
              <w:rPr>
                <w:rFonts w:ascii="Calibri Light" w:hAnsi="Calibri Light" w:cs="Calibri Light"/>
                <w:szCs w:val="32"/>
                <w:lang w:val="ru-RU"/>
              </w:rPr>
              <w:t>1.2.4. Отчёты</w:t>
            </w:r>
            <w:r>
              <w:tab/>
            </w:r>
            <w:r>
              <w:fldChar w:fldCharType="begin"/>
            </w:r>
            <w:r>
              <w:instrText xml:space="preserve"> PAGEREF _Toc24396 \h </w:instrText>
            </w:r>
            <w:r>
              <w:fldChar w:fldCharType="separate"/>
            </w:r>
            <w:r>
              <w:t>8</w:t>
            </w:r>
            <w:r>
              <w:fldChar w:fldCharType="end"/>
            </w:r>
          </w:hyperlink>
        </w:p>
        <w:p w14:paraId="4A998785" w14:textId="77777777" w:rsidR="004856F7" w:rsidRDefault="00000000">
          <w:pPr>
            <w:pStyle w:val="TOC4"/>
            <w:tabs>
              <w:tab w:val="right" w:leader="dot" w:pos="10178"/>
            </w:tabs>
            <w:ind w:left="1200"/>
          </w:pPr>
          <w:hyperlink w:anchor="_Toc13328" w:history="1">
            <w:r>
              <w:rPr>
                <w:rFonts w:ascii="Calibri Light" w:hAnsi="Calibri Light" w:cs="Calibri Light"/>
                <w:szCs w:val="32"/>
                <w:lang w:val="ru-RU"/>
              </w:rPr>
              <w:t>1.2.4.1. Х - отчёт</w:t>
            </w:r>
            <w:r>
              <w:tab/>
            </w:r>
            <w:r>
              <w:fldChar w:fldCharType="begin"/>
            </w:r>
            <w:r>
              <w:instrText xml:space="preserve"> PAGEREF _Toc13328 \h </w:instrText>
            </w:r>
            <w:r>
              <w:fldChar w:fldCharType="separate"/>
            </w:r>
            <w:r>
              <w:t>9</w:t>
            </w:r>
            <w:r>
              <w:fldChar w:fldCharType="end"/>
            </w:r>
          </w:hyperlink>
        </w:p>
        <w:p w14:paraId="7EF0D7DF" w14:textId="77777777" w:rsidR="004856F7" w:rsidRDefault="00000000">
          <w:pPr>
            <w:pStyle w:val="TOC4"/>
            <w:tabs>
              <w:tab w:val="right" w:leader="dot" w:pos="10178"/>
            </w:tabs>
            <w:ind w:left="1200"/>
          </w:pPr>
          <w:hyperlink w:anchor="_Toc30368" w:history="1">
            <w:r>
              <w:rPr>
                <w:rFonts w:ascii="Calibri Light" w:hAnsi="Calibri Light" w:cs="Calibri Light"/>
                <w:szCs w:val="32"/>
                <w:lang w:val="ru-RU"/>
              </w:rPr>
              <w:t>1.2.4.2. Отчёт от терминалов</w:t>
            </w:r>
            <w:r>
              <w:tab/>
            </w:r>
            <w:r>
              <w:fldChar w:fldCharType="begin"/>
            </w:r>
            <w:r>
              <w:instrText xml:space="preserve"> PAGEREF _Toc30368 \h </w:instrText>
            </w:r>
            <w:r>
              <w:fldChar w:fldCharType="separate"/>
            </w:r>
            <w:r>
              <w:t>9</w:t>
            </w:r>
            <w:r>
              <w:fldChar w:fldCharType="end"/>
            </w:r>
          </w:hyperlink>
        </w:p>
        <w:p w14:paraId="78968F0D" w14:textId="77777777" w:rsidR="004856F7" w:rsidRDefault="00000000">
          <w:pPr>
            <w:pStyle w:val="TOC3"/>
            <w:tabs>
              <w:tab w:val="right" w:leader="dot" w:pos="10178"/>
            </w:tabs>
            <w:ind w:left="800"/>
          </w:pPr>
          <w:hyperlink w:anchor="_Toc12296" w:history="1">
            <w:r>
              <w:rPr>
                <w:rFonts w:ascii="Calibri Light" w:hAnsi="Calibri Light" w:cs="Calibri Light"/>
                <w:szCs w:val="32"/>
                <w:lang w:val="ru-RU"/>
              </w:rPr>
              <w:t>1.2.5. База данных кассы</w:t>
            </w:r>
            <w:r>
              <w:tab/>
            </w:r>
            <w:r>
              <w:fldChar w:fldCharType="begin"/>
            </w:r>
            <w:r>
              <w:instrText xml:space="preserve"> PAGEREF _Toc12296 \h </w:instrText>
            </w:r>
            <w:r>
              <w:fldChar w:fldCharType="separate"/>
            </w:r>
            <w:r>
              <w:t>10</w:t>
            </w:r>
            <w:r>
              <w:fldChar w:fldCharType="end"/>
            </w:r>
          </w:hyperlink>
        </w:p>
        <w:p w14:paraId="42FAEE78" w14:textId="77777777" w:rsidR="004856F7" w:rsidRDefault="00000000">
          <w:pPr>
            <w:pStyle w:val="TOC3"/>
            <w:tabs>
              <w:tab w:val="right" w:leader="dot" w:pos="10178"/>
            </w:tabs>
            <w:ind w:left="800"/>
          </w:pPr>
          <w:hyperlink w:anchor="_Toc30070" w:history="1">
            <w:r>
              <w:rPr>
                <w:rFonts w:ascii="Calibri Light" w:hAnsi="Calibri Light" w:cs="Calibri Light"/>
                <w:szCs w:val="32"/>
                <w:lang w:val="ru-RU"/>
              </w:rPr>
              <w:t>1.2.6. Сервис</w:t>
            </w:r>
            <w:r>
              <w:tab/>
            </w:r>
            <w:r>
              <w:fldChar w:fldCharType="begin"/>
            </w:r>
            <w:r>
              <w:instrText xml:space="preserve"> PAGEREF _Toc30070 \h </w:instrText>
            </w:r>
            <w:r>
              <w:fldChar w:fldCharType="separate"/>
            </w:r>
            <w:r>
              <w:t>10</w:t>
            </w:r>
            <w:r>
              <w:fldChar w:fldCharType="end"/>
            </w:r>
          </w:hyperlink>
        </w:p>
        <w:p w14:paraId="2F9B381A" w14:textId="77777777" w:rsidR="004856F7" w:rsidRDefault="00000000">
          <w:pPr>
            <w:pStyle w:val="TOC2"/>
            <w:tabs>
              <w:tab w:val="right" w:leader="dot" w:pos="10178"/>
            </w:tabs>
            <w:ind w:left="400"/>
          </w:pPr>
          <w:hyperlink w:anchor="_Toc12649" w:history="1">
            <w:r>
              <w:rPr>
                <w:rFonts w:ascii="Calibri Light" w:hAnsi="Calibri Light" w:cs="Calibri Light"/>
                <w:szCs w:val="32"/>
                <w:lang w:val="ru-RU"/>
              </w:rPr>
              <w:t>1.3. Описание работы покупателя с кассой самообслуживания</w:t>
            </w:r>
            <w:r>
              <w:tab/>
            </w:r>
            <w:r>
              <w:fldChar w:fldCharType="begin"/>
            </w:r>
            <w:r>
              <w:instrText xml:space="preserve"> PAGEREF _Toc12649 \h </w:instrText>
            </w:r>
            <w:r>
              <w:fldChar w:fldCharType="separate"/>
            </w:r>
            <w:r>
              <w:t>10</w:t>
            </w:r>
            <w:r>
              <w:fldChar w:fldCharType="end"/>
            </w:r>
          </w:hyperlink>
        </w:p>
        <w:p w14:paraId="70C4145C" w14:textId="77777777" w:rsidR="004856F7" w:rsidRDefault="00000000">
          <w:pPr>
            <w:pStyle w:val="TOC3"/>
            <w:tabs>
              <w:tab w:val="right" w:leader="dot" w:pos="10178"/>
            </w:tabs>
            <w:ind w:left="800"/>
          </w:pPr>
          <w:hyperlink w:anchor="_Toc30027" w:history="1">
            <w:r>
              <w:rPr>
                <w:rFonts w:ascii="Calibri Light" w:hAnsi="Calibri Light" w:cs="Calibri Light"/>
                <w:szCs w:val="32"/>
                <w:lang w:val="ru-RU"/>
              </w:rPr>
              <w:t>1.3.1. Товары без штрих кода</w:t>
            </w:r>
            <w:r>
              <w:tab/>
            </w:r>
            <w:r>
              <w:fldChar w:fldCharType="begin"/>
            </w:r>
            <w:r>
              <w:instrText xml:space="preserve"> PAGEREF _Toc30027 \h </w:instrText>
            </w:r>
            <w:r>
              <w:fldChar w:fldCharType="separate"/>
            </w:r>
            <w:r>
              <w:t>12</w:t>
            </w:r>
            <w:r>
              <w:fldChar w:fldCharType="end"/>
            </w:r>
          </w:hyperlink>
        </w:p>
        <w:p w14:paraId="2D4E023D" w14:textId="77777777" w:rsidR="004856F7" w:rsidRDefault="00000000">
          <w:pPr>
            <w:pStyle w:val="TOC3"/>
            <w:tabs>
              <w:tab w:val="right" w:leader="dot" w:pos="10178"/>
            </w:tabs>
            <w:ind w:left="800"/>
          </w:pPr>
          <w:hyperlink w:anchor="_Toc11556" w:history="1">
            <w:r>
              <w:rPr>
                <w:rFonts w:ascii="Calibri Light" w:hAnsi="Calibri Light" w:cs="Calibri Light"/>
                <w:szCs w:val="32"/>
                <w:lang w:val="ru-RU"/>
              </w:rPr>
              <w:t>1.3.2. Ввод штрих кода вручную</w:t>
            </w:r>
            <w:r>
              <w:tab/>
            </w:r>
            <w:r>
              <w:fldChar w:fldCharType="begin"/>
            </w:r>
            <w:r>
              <w:instrText xml:space="preserve"> PAGEREF _Toc11556 \h </w:instrText>
            </w:r>
            <w:r>
              <w:fldChar w:fldCharType="separate"/>
            </w:r>
            <w:r>
              <w:t>13</w:t>
            </w:r>
            <w:r>
              <w:fldChar w:fldCharType="end"/>
            </w:r>
          </w:hyperlink>
        </w:p>
        <w:p w14:paraId="24B89888" w14:textId="77777777" w:rsidR="004856F7" w:rsidRDefault="00000000">
          <w:pPr>
            <w:pStyle w:val="TOC3"/>
            <w:tabs>
              <w:tab w:val="right" w:leader="dot" w:pos="10178"/>
            </w:tabs>
            <w:ind w:left="800"/>
          </w:pPr>
          <w:hyperlink w:anchor="_Toc31499" w:history="1">
            <w:r>
              <w:rPr>
                <w:rFonts w:ascii="Calibri Light" w:hAnsi="Calibri Light" w:cs="Calibri Light"/>
                <w:szCs w:val="32"/>
              </w:rPr>
              <w:t xml:space="preserve">1.3.3. </w:t>
            </w:r>
            <w:r>
              <w:rPr>
                <w:rFonts w:ascii="Calibri Light" w:hAnsi="Calibri Light" w:cs="Calibri Light"/>
                <w:szCs w:val="32"/>
                <w:lang w:val="ru-RU"/>
              </w:rPr>
              <w:t>Отмена товара из чека</w:t>
            </w:r>
            <w:r>
              <w:tab/>
            </w:r>
            <w:r>
              <w:fldChar w:fldCharType="begin"/>
            </w:r>
            <w:r>
              <w:instrText xml:space="preserve"> PAGEREF _Toc31499 \h </w:instrText>
            </w:r>
            <w:r>
              <w:fldChar w:fldCharType="separate"/>
            </w:r>
            <w:r>
              <w:t>13</w:t>
            </w:r>
            <w:r>
              <w:fldChar w:fldCharType="end"/>
            </w:r>
          </w:hyperlink>
        </w:p>
        <w:p w14:paraId="58C05FFD" w14:textId="77777777" w:rsidR="004856F7" w:rsidRDefault="00000000">
          <w:pPr>
            <w:pStyle w:val="TOC3"/>
            <w:tabs>
              <w:tab w:val="right" w:leader="dot" w:pos="10178"/>
            </w:tabs>
            <w:ind w:left="800"/>
          </w:pPr>
          <w:hyperlink w:anchor="_Toc28976" w:history="1">
            <w:r>
              <w:rPr>
                <w:rFonts w:ascii="Calibri Light" w:hAnsi="Calibri Light" w:cs="Calibri Light"/>
                <w:szCs w:val="32"/>
              </w:rPr>
              <w:t xml:space="preserve">1.3.4. </w:t>
            </w:r>
            <w:r>
              <w:rPr>
                <w:rFonts w:ascii="Calibri Light" w:hAnsi="Calibri Light" w:cs="Calibri Light"/>
                <w:szCs w:val="32"/>
                <w:lang w:val="ru-RU"/>
              </w:rPr>
              <w:t>Указания пакетов</w:t>
            </w:r>
            <w:r>
              <w:tab/>
            </w:r>
            <w:r>
              <w:fldChar w:fldCharType="begin"/>
            </w:r>
            <w:r>
              <w:instrText xml:space="preserve"> PAGEREF _Toc28976 \h </w:instrText>
            </w:r>
            <w:r>
              <w:fldChar w:fldCharType="separate"/>
            </w:r>
            <w:r>
              <w:t>14</w:t>
            </w:r>
            <w:r>
              <w:fldChar w:fldCharType="end"/>
            </w:r>
          </w:hyperlink>
        </w:p>
        <w:p w14:paraId="672F4ACB" w14:textId="77777777" w:rsidR="004856F7" w:rsidRDefault="00000000">
          <w:pPr>
            <w:pStyle w:val="TOC3"/>
            <w:tabs>
              <w:tab w:val="right" w:leader="dot" w:pos="10178"/>
            </w:tabs>
            <w:ind w:left="800"/>
          </w:pPr>
          <w:hyperlink w:anchor="_Toc28325" w:history="1">
            <w:r>
              <w:rPr>
                <w:rFonts w:ascii="Calibri Light" w:hAnsi="Calibri Light" w:cs="Calibri Light"/>
                <w:szCs w:val="32"/>
                <w:lang w:val="ru-RU"/>
              </w:rPr>
              <w:t>1.3.5. Методы оплаты</w:t>
            </w:r>
            <w:r>
              <w:tab/>
            </w:r>
            <w:r>
              <w:fldChar w:fldCharType="begin"/>
            </w:r>
            <w:r>
              <w:instrText xml:space="preserve"> PAGEREF _Toc28325 \h </w:instrText>
            </w:r>
            <w:r>
              <w:fldChar w:fldCharType="separate"/>
            </w:r>
            <w:r>
              <w:t>14</w:t>
            </w:r>
            <w:r>
              <w:fldChar w:fldCharType="end"/>
            </w:r>
          </w:hyperlink>
        </w:p>
        <w:p w14:paraId="1C553E71" w14:textId="77777777" w:rsidR="004856F7" w:rsidRDefault="00000000">
          <w:pPr>
            <w:pStyle w:val="TOC4"/>
            <w:tabs>
              <w:tab w:val="right" w:leader="dot" w:pos="10178"/>
            </w:tabs>
            <w:ind w:left="1200"/>
          </w:pPr>
          <w:hyperlink w:anchor="_Toc6218" w:history="1">
            <w:r>
              <w:rPr>
                <w:rFonts w:ascii="Calibri Light" w:hAnsi="Calibri Light" w:cs="Calibri Light"/>
                <w:szCs w:val="32"/>
                <w:lang w:val="ru-RU"/>
              </w:rPr>
              <w:t xml:space="preserve">1.3.5.1. Оплата с помощью </w:t>
            </w:r>
            <w:r>
              <w:rPr>
                <w:rFonts w:ascii="Calibri Light" w:hAnsi="Calibri Light" w:cs="Calibri Light"/>
                <w:szCs w:val="32"/>
              </w:rPr>
              <w:t xml:space="preserve">Korzinka </w:t>
            </w:r>
            <w:r>
              <w:rPr>
                <w:rFonts w:ascii="Calibri Light" w:hAnsi="Calibri Light" w:cs="Calibri Light"/>
                <w:szCs w:val="32"/>
                <w:lang w:val="ru-RU"/>
              </w:rPr>
              <w:t>или картой лояльности</w:t>
            </w:r>
            <w:r>
              <w:tab/>
            </w:r>
            <w:r>
              <w:fldChar w:fldCharType="begin"/>
            </w:r>
            <w:r>
              <w:instrText xml:space="preserve"> PAGEREF _Toc6218 \h </w:instrText>
            </w:r>
            <w:r>
              <w:fldChar w:fldCharType="separate"/>
            </w:r>
            <w:r>
              <w:t>15</w:t>
            </w:r>
            <w:r>
              <w:fldChar w:fldCharType="end"/>
            </w:r>
          </w:hyperlink>
        </w:p>
        <w:p w14:paraId="0D492FB9" w14:textId="77777777" w:rsidR="004856F7" w:rsidRDefault="00000000">
          <w:pPr>
            <w:pStyle w:val="TOC4"/>
            <w:tabs>
              <w:tab w:val="right" w:leader="dot" w:pos="10178"/>
            </w:tabs>
            <w:ind w:left="1200"/>
          </w:pPr>
          <w:hyperlink w:anchor="_Toc12356" w:history="1">
            <w:r>
              <w:rPr>
                <w:rFonts w:ascii="Calibri Light" w:hAnsi="Calibri Light" w:cs="Calibri Light"/>
                <w:szCs w:val="32"/>
                <w:lang w:val="ru-RU"/>
              </w:rPr>
              <w:t>1.3.5.2. Оплата с помощью ваучера</w:t>
            </w:r>
            <w:r>
              <w:tab/>
            </w:r>
            <w:r>
              <w:fldChar w:fldCharType="begin"/>
            </w:r>
            <w:r>
              <w:instrText xml:space="preserve"> PAGEREF _Toc12356 \h </w:instrText>
            </w:r>
            <w:r>
              <w:fldChar w:fldCharType="separate"/>
            </w:r>
            <w:r>
              <w:t>16</w:t>
            </w:r>
            <w:r>
              <w:fldChar w:fldCharType="end"/>
            </w:r>
          </w:hyperlink>
        </w:p>
        <w:p w14:paraId="4BB8884D" w14:textId="77777777" w:rsidR="004856F7" w:rsidRDefault="00000000">
          <w:pPr>
            <w:pStyle w:val="TOC4"/>
            <w:tabs>
              <w:tab w:val="right" w:leader="dot" w:pos="10178"/>
            </w:tabs>
            <w:ind w:left="1200"/>
          </w:pPr>
          <w:hyperlink w:anchor="_Toc30919" w:history="1">
            <w:r>
              <w:rPr>
                <w:rFonts w:ascii="Calibri Light" w:hAnsi="Calibri Light" w:cs="Calibri Light"/>
                <w:szCs w:val="32"/>
                <w:lang w:val="ru-RU"/>
              </w:rPr>
              <w:t xml:space="preserve">1.3.5.3. Оплата с помощью </w:t>
            </w:r>
            <w:r>
              <w:rPr>
                <w:rFonts w:ascii="Calibri Light" w:hAnsi="Calibri Light" w:cs="Calibri Light"/>
                <w:szCs w:val="32"/>
              </w:rPr>
              <w:t>Click</w:t>
            </w:r>
            <w:r>
              <w:rPr>
                <w:rFonts w:ascii="Calibri Light" w:hAnsi="Calibri Light" w:cs="Calibri Light"/>
                <w:szCs w:val="32"/>
                <w:lang w:val="ru-RU"/>
              </w:rPr>
              <w:t xml:space="preserve"> или </w:t>
            </w:r>
            <w:r>
              <w:rPr>
                <w:rFonts w:ascii="Calibri Light" w:hAnsi="Calibri Light" w:cs="Calibri Light"/>
                <w:szCs w:val="32"/>
              </w:rPr>
              <w:t>Payme</w:t>
            </w:r>
            <w:r>
              <w:tab/>
            </w:r>
            <w:r>
              <w:fldChar w:fldCharType="begin"/>
            </w:r>
            <w:r>
              <w:instrText xml:space="preserve"> PAGEREF _Toc30919 \h </w:instrText>
            </w:r>
            <w:r>
              <w:fldChar w:fldCharType="separate"/>
            </w:r>
            <w:r>
              <w:t>17</w:t>
            </w:r>
            <w:r>
              <w:fldChar w:fldCharType="end"/>
            </w:r>
          </w:hyperlink>
        </w:p>
        <w:p w14:paraId="0151BF61" w14:textId="77777777" w:rsidR="004856F7" w:rsidRDefault="00000000">
          <w:pPr>
            <w:pStyle w:val="TOC4"/>
            <w:tabs>
              <w:tab w:val="right" w:leader="dot" w:pos="10178"/>
            </w:tabs>
            <w:ind w:left="1200"/>
          </w:pPr>
          <w:hyperlink w:anchor="_Toc16473" w:history="1">
            <w:r>
              <w:rPr>
                <w:rFonts w:ascii="Calibri Light" w:hAnsi="Calibri Light" w:cs="Calibri Light"/>
                <w:szCs w:val="32"/>
                <w:lang w:val="ru-RU"/>
              </w:rPr>
              <w:t xml:space="preserve">1.3.5.4. Оплата с помощью терминала </w:t>
            </w:r>
            <w:r>
              <w:rPr>
                <w:rFonts w:ascii="Calibri Light" w:hAnsi="Calibri Light" w:cs="Calibri Light"/>
                <w:szCs w:val="32"/>
              </w:rPr>
              <w:t xml:space="preserve">Uzcard </w:t>
            </w:r>
            <w:r>
              <w:rPr>
                <w:rFonts w:ascii="Calibri Light" w:hAnsi="Calibri Light" w:cs="Calibri Light"/>
                <w:szCs w:val="32"/>
                <w:lang w:val="ru-RU"/>
              </w:rPr>
              <w:t xml:space="preserve">или </w:t>
            </w:r>
            <w:r>
              <w:rPr>
                <w:rFonts w:ascii="Calibri Light" w:hAnsi="Calibri Light" w:cs="Calibri Light"/>
                <w:szCs w:val="32"/>
              </w:rPr>
              <w:t>Humo</w:t>
            </w:r>
            <w:r>
              <w:tab/>
            </w:r>
            <w:r>
              <w:fldChar w:fldCharType="begin"/>
            </w:r>
            <w:r>
              <w:instrText xml:space="preserve"> PAGEREF _Toc16473 \h </w:instrText>
            </w:r>
            <w:r>
              <w:fldChar w:fldCharType="separate"/>
            </w:r>
            <w:r>
              <w:t>18</w:t>
            </w:r>
            <w:r>
              <w:fldChar w:fldCharType="end"/>
            </w:r>
          </w:hyperlink>
        </w:p>
        <w:p w14:paraId="382791B4" w14:textId="77777777" w:rsidR="004856F7" w:rsidRDefault="00000000">
          <w:pPr>
            <w:pStyle w:val="TOC2"/>
            <w:tabs>
              <w:tab w:val="right" w:leader="dot" w:pos="10178"/>
            </w:tabs>
            <w:ind w:left="400"/>
          </w:pPr>
          <w:hyperlink w:anchor="_Toc20228" w:history="1">
            <w:r>
              <w:rPr>
                <w:rFonts w:ascii="Calibri Light" w:hAnsi="Calibri Light" w:cs="Calibri Light"/>
                <w:szCs w:val="32"/>
                <w:lang w:val="ru-RU"/>
              </w:rPr>
              <w:t>1.4. Возможные ошибки, моменты при работе с кассой самообслуживания</w:t>
            </w:r>
            <w:r>
              <w:tab/>
            </w:r>
            <w:r>
              <w:fldChar w:fldCharType="begin"/>
            </w:r>
            <w:r>
              <w:instrText xml:space="preserve"> PAGEREF _Toc20228 \h </w:instrText>
            </w:r>
            <w:r>
              <w:fldChar w:fldCharType="separate"/>
            </w:r>
            <w:r>
              <w:t>20</w:t>
            </w:r>
            <w:r>
              <w:fldChar w:fldCharType="end"/>
            </w:r>
          </w:hyperlink>
        </w:p>
        <w:p w14:paraId="610D7956" w14:textId="77777777" w:rsidR="004856F7" w:rsidRDefault="00000000">
          <w:pPr>
            <w:pStyle w:val="TOC1"/>
            <w:tabs>
              <w:tab w:val="right" w:leader="dot" w:pos="10178"/>
            </w:tabs>
          </w:pPr>
          <w:hyperlink w:anchor="_Toc22737" w:history="1">
            <w:r>
              <w:rPr>
                <w:rFonts w:ascii="Calibri Light" w:hAnsi="Calibri Light" w:cs="Calibri Light"/>
                <w:szCs w:val="36"/>
              </w:rPr>
              <w:t xml:space="preserve">2. </w:t>
            </w:r>
            <w:r>
              <w:rPr>
                <w:rFonts w:ascii="Calibri Light" w:hAnsi="Calibri Light" w:cs="Calibri Light"/>
                <w:szCs w:val="36"/>
                <w:lang w:val="ru-RU"/>
              </w:rPr>
              <w:t>Широкоформатная касса самообслуживания</w:t>
            </w:r>
            <w:r>
              <w:tab/>
            </w:r>
            <w:r>
              <w:fldChar w:fldCharType="begin"/>
            </w:r>
            <w:r>
              <w:instrText xml:space="preserve"> PAGEREF _Toc22737 \h </w:instrText>
            </w:r>
            <w:r>
              <w:fldChar w:fldCharType="separate"/>
            </w:r>
            <w:r>
              <w:t>23</w:t>
            </w:r>
            <w:r>
              <w:fldChar w:fldCharType="end"/>
            </w:r>
          </w:hyperlink>
        </w:p>
        <w:p w14:paraId="5CF4C077" w14:textId="77777777" w:rsidR="004856F7" w:rsidRDefault="00000000">
          <w:pPr>
            <w:pStyle w:val="TOC2"/>
            <w:tabs>
              <w:tab w:val="right" w:leader="dot" w:pos="10178"/>
            </w:tabs>
            <w:ind w:left="400"/>
          </w:pPr>
          <w:hyperlink w:anchor="_Toc10286" w:history="1">
            <w:r>
              <w:rPr>
                <w:rFonts w:ascii="Calibri Light" w:hAnsi="Calibri Light" w:cs="Calibri Light"/>
                <w:szCs w:val="32"/>
                <w:lang w:val="ru-RU"/>
              </w:rPr>
              <w:t>2.1. Запуск широкоформатной кассы</w:t>
            </w:r>
            <w:r>
              <w:tab/>
            </w:r>
            <w:r>
              <w:fldChar w:fldCharType="begin"/>
            </w:r>
            <w:r>
              <w:instrText xml:space="preserve"> PAGEREF _Toc10286 \h </w:instrText>
            </w:r>
            <w:r>
              <w:fldChar w:fldCharType="separate"/>
            </w:r>
            <w:r>
              <w:t>23</w:t>
            </w:r>
            <w:r>
              <w:fldChar w:fldCharType="end"/>
            </w:r>
          </w:hyperlink>
        </w:p>
        <w:p w14:paraId="34888879" w14:textId="77777777" w:rsidR="004856F7" w:rsidRDefault="00000000">
          <w:pPr>
            <w:pStyle w:val="TOC2"/>
            <w:tabs>
              <w:tab w:val="right" w:leader="dot" w:pos="10178"/>
            </w:tabs>
            <w:ind w:left="400"/>
          </w:pPr>
          <w:hyperlink w:anchor="_Toc2356" w:history="1">
            <w:r>
              <w:rPr>
                <w:rFonts w:ascii="Calibri Light" w:hAnsi="Calibri Light" w:cs="Calibri Light"/>
                <w:szCs w:val="32"/>
                <w:lang w:val="ru-RU"/>
              </w:rPr>
              <w:t>2.2. Главное меню широкоформатной кассы самообслуживания</w:t>
            </w:r>
            <w:r>
              <w:tab/>
            </w:r>
            <w:r>
              <w:fldChar w:fldCharType="begin"/>
            </w:r>
            <w:r>
              <w:instrText xml:space="preserve"> PAGEREF _Toc2356 \h </w:instrText>
            </w:r>
            <w:r>
              <w:fldChar w:fldCharType="separate"/>
            </w:r>
            <w:r>
              <w:t>24</w:t>
            </w:r>
            <w:r>
              <w:fldChar w:fldCharType="end"/>
            </w:r>
          </w:hyperlink>
        </w:p>
        <w:p w14:paraId="74E84B5E" w14:textId="77777777" w:rsidR="004856F7" w:rsidRDefault="00000000">
          <w:pPr>
            <w:pStyle w:val="TOC2"/>
            <w:tabs>
              <w:tab w:val="right" w:leader="dot" w:pos="10178"/>
            </w:tabs>
            <w:ind w:left="400"/>
          </w:pPr>
          <w:hyperlink w:anchor="_Toc30847" w:history="1">
            <w:r>
              <w:rPr>
                <w:rFonts w:ascii="Calibri Light" w:hAnsi="Calibri Light" w:cs="Calibri Light"/>
                <w:szCs w:val="28"/>
              </w:rPr>
              <w:t xml:space="preserve">2.3. </w:t>
            </w:r>
            <w:r>
              <w:rPr>
                <w:rFonts w:ascii="Calibri Light" w:hAnsi="Calibri Light" w:cs="Calibri Light"/>
                <w:szCs w:val="28"/>
                <w:lang w:val="ru-RU"/>
              </w:rPr>
              <w:t>Описания работы покупателя с широкоформатной кассой  самообслуживания</w:t>
            </w:r>
            <w:r>
              <w:tab/>
            </w:r>
            <w:r>
              <w:fldChar w:fldCharType="begin"/>
            </w:r>
            <w:r>
              <w:instrText xml:space="preserve"> PAGEREF _Toc30847 \h </w:instrText>
            </w:r>
            <w:r>
              <w:fldChar w:fldCharType="separate"/>
            </w:r>
            <w:r>
              <w:t>25</w:t>
            </w:r>
            <w:r>
              <w:fldChar w:fldCharType="end"/>
            </w:r>
          </w:hyperlink>
        </w:p>
        <w:p w14:paraId="0EA044F2" w14:textId="77777777" w:rsidR="004856F7" w:rsidRDefault="00000000">
          <w:pPr>
            <w:pStyle w:val="TOC3"/>
            <w:tabs>
              <w:tab w:val="right" w:leader="dot" w:pos="10178"/>
            </w:tabs>
            <w:ind w:left="800"/>
          </w:pPr>
          <w:hyperlink w:anchor="_Toc13436" w:history="1">
            <w:r>
              <w:rPr>
                <w:rFonts w:ascii="Calibri Light" w:hAnsi="Calibri Light" w:cs="Calibri Light"/>
                <w:szCs w:val="32"/>
                <w:lang w:val="ru-RU"/>
              </w:rPr>
              <w:t>2.3.1. Добавление товара без штрих кода</w:t>
            </w:r>
            <w:r>
              <w:tab/>
            </w:r>
            <w:r>
              <w:fldChar w:fldCharType="begin"/>
            </w:r>
            <w:r>
              <w:instrText xml:space="preserve"> PAGEREF _Toc13436 \h </w:instrText>
            </w:r>
            <w:r>
              <w:fldChar w:fldCharType="separate"/>
            </w:r>
            <w:r>
              <w:t>26</w:t>
            </w:r>
            <w:r>
              <w:fldChar w:fldCharType="end"/>
            </w:r>
          </w:hyperlink>
        </w:p>
        <w:p w14:paraId="3581ABB1" w14:textId="77777777" w:rsidR="004856F7" w:rsidRDefault="00000000">
          <w:pPr>
            <w:pStyle w:val="TOC3"/>
            <w:tabs>
              <w:tab w:val="right" w:leader="dot" w:pos="10178"/>
            </w:tabs>
            <w:ind w:left="800"/>
          </w:pPr>
          <w:hyperlink w:anchor="_Toc24604" w:history="1">
            <w:r>
              <w:rPr>
                <w:rFonts w:ascii="Calibri Light" w:hAnsi="Calibri Light" w:cs="Calibri Light"/>
                <w:szCs w:val="32"/>
                <w:lang w:val="ru-RU"/>
              </w:rPr>
              <w:t>2.3.2. Ввод штрих кода вручную</w:t>
            </w:r>
            <w:r>
              <w:tab/>
            </w:r>
            <w:r>
              <w:fldChar w:fldCharType="begin"/>
            </w:r>
            <w:r>
              <w:instrText xml:space="preserve"> PAGEREF _Toc24604 \h </w:instrText>
            </w:r>
            <w:r>
              <w:fldChar w:fldCharType="separate"/>
            </w:r>
            <w:r>
              <w:t>27</w:t>
            </w:r>
            <w:r>
              <w:fldChar w:fldCharType="end"/>
            </w:r>
          </w:hyperlink>
        </w:p>
        <w:p w14:paraId="4AA46C7B" w14:textId="77777777" w:rsidR="004856F7" w:rsidRDefault="00000000">
          <w:pPr>
            <w:pStyle w:val="TOC3"/>
            <w:tabs>
              <w:tab w:val="right" w:leader="dot" w:pos="10178"/>
            </w:tabs>
            <w:ind w:left="800"/>
          </w:pPr>
          <w:hyperlink w:anchor="_Toc1764" w:history="1">
            <w:r>
              <w:rPr>
                <w:rFonts w:ascii="Calibri Light" w:hAnsi="Calibri Light" w:cs="Calibri Light"/>
                <w:szCs w:val="32"/>
              </w:rPr>
              <w:t xml:space="preserve">2.3.3. </w:t>
            </w:r>
            <w:r>
              <w:rPr>
                <w:rFonts w:ascii="Calibri Light" w:hAnsi="Calibri Light" w:cs="Calibri Light"/>
                <w:szCs w:val="32"/>
                <w:lang w:val="ru-RU"/>
              </w:rPr>
              <w:t>Отмена товаров в чеке</w:t>
            </w:r>
            <w:r>
              <w:tab/>
            </w:r>
            <w:r>
              <w:fldChar w:fldCharType="begin"/>
            </w:r>
            <w:r>
              <w:instrText xml:space="preserve"> PAGEREF _Toc1764 \h </w:instrText>
            </w:r>
            <w:r>
              <w:fldChar w:fldCharType="separate"/>
            </w:r>
            <w:r>
              <w:t>28</w:t>
            </w:r>
            <w:r>
              <w:fldChar w:fldCharType="end"/>
            </w:r>
          </w:hyperlink>
        </w:p>
        <w:p w14:paraId="20E299F4" w14:textId="77777777" w:rsidR="004856F7" w:rsidRDefault="00000000">
          <w:pPr>
            <w:pStyle w:val="TOC3"/>
            <w:tabs>
              <w:tab w:val="right" w:leader="dot" w:pos="10178"/>
            </w:tabs>
            <w:ind w:left="800"/>
          </w:pPr>
          <w:hyperlink w:anchor="_Toc31807" w:history="1">
            <w:r>
              <w:rPr>
                <w:rFonts w:ascii="Calibri Light" w:hAnsi="Calibri Light" w:cs="Calibri Light"/>
                <w:szCs w:val="32"/>
                <w:lang w:val="ru-RU"/>
              </w:rPr>
              <w:t>2.3.4. Указания пакетов</w:t>
            </w:r>
            <w:r>
              <w:tab/>
            </w:r>
            <w:r>
              <w:fldChar w:fldCharType="begin"/>
            </w:r>
            <w:r>
              <w:instrText xml:space="preserve"> PAGEREF _Toc31807 \h </w:instrText>
            </w:r>
            <w:r>
              <w:fldChar w:fldCharType="separate"/>
            </w:r>
            <w:r>
              <w:t>29</w:t>
            </w:r>
            <w:r>
              <w:fldChar w:fldCharType="end"/>
            </w:r>
          </w:hyperlink>
        </w:p>
        <w:p w14:paraId="3038F55E" w14:textId="77777777" w:rsidR="004856F7" w:rsidRDefault="00000000">
          <w:pPr>
            <w:pStyle w:val="TOC3"/>
            <w:tabs>
              <w:tab w:val="right" w:leader="dot" w:pos="10178"/>
            </w:tabs>
            <w:ind w:left="800"/>
          </w:pPr>
          <w:hyperlink w:anchor="_Toc27401" w:history="1">
            <w:r>
              <w:rPr>
                <w:rFonts w:ascii="Calibri Light" w:hAnsi="Calibri Light" w:cs="Calibri Light"/>
                <w:szCs w:val="32"/>
                <w:lang w:val="ru-RU"/>
              </w:rPr>
              <w:t>2.3.5. Методы оплаты</w:t>
            </w:r>
            <w:r>
              <w:tab/>
            </w:r>
            <w:r>
              <w:fldChar w:fldCharType="begin"/>
            </w:r>
            <w:r>
              <w:instrText xml:space="preserve"> PAGEREF _Toc27401 \h </w:instrText>
            </w:r>
            <w:r>
              <w:fldChar w:fldCharType="separate"/>
            </w:r>
            <w:r>
              <w:t>29</w:t>
            </w:r>
            <w:r>
              <w:fldChar w:fldCharType="end"/>
            </w:r>
          </w:hyperlink>
        </w:p>
        <w:p w14:paraId="1429D4D1" w14:textId="77777777" w:rsidR="004856F7" w:rsidRDefault="00000000">
          <w:pPr>
            <w:pStyle w:val="TOC4"/>
            <w:tabs>
              <w:tab w:val="right" w:leader="dot" w:pos="10178"/>
            </w:tabs>
            <w:ind w:left="1200"/>
          </w:pPr>
          <w:hyperlink w:anchor="_Toc20047" w:history="1">
            <w:r>
              <w:rPr>
                <w:rFonts w:ascii="Calibri Light" w:hAnsi="Calibri Light" w:cs="Calibri Light"/>
                <w:szCs w:val="32"/>
              </w:rPr>
              <w:t xml:space="preserve">2.3.5.1. </w:t>
            </w:r>
            <w:r>
              <w:rPr>
                <w:rFonts w:ascii="Calibri Light" w:hAnsi="Calibri Light" w:cs="Calibri Light"/>
                <w:szCs w:val="32"/>
                <w:lang w:val="ru-RU"/>
              </w:rPr>
              <w:t xml:space="preserve">Оплата по приложению </w:t>
            </w:r>
            <w:r>
              <w:rPr>
                <w:rFonts w:ascii="Calibri Light" w:hAnsi="Calibri Light" w:cs="Calibri Light"/>
                <w:szCs w:val="32"/>
              </w:rPr>
              <w:t xml:space="preserve">Korzinka </w:t>
            </w:r>
            <w:r>
              <w:rPr>
                <w:rFonts w:ascii="Calibri Light" w:hAnsi="Calibri Light" w:cs="Calibri Light"/>
                <w:szCs w:val="32"/>
                <w:lang w:val="ru-RU"/>
              </w:rPr>
              <w:t>или карты лояльности</w:t>
            </w:r>
            <w:r>
              <w:tab/>
            </w:r>
            <w:r>
              <w:fldChar w:fldCharType="begin"/>
            </w:r>
            <w:r>
              <w:instrText xml:space="preserve"> PAGEREF _Toc20047 \h </w:instrText>
            </w:r>
            <w:r>
              <w:fldChar w:fldCharType="separate"/>
            </w:r>
            <w:r>
              <w:t>30</w:t>
            </w:r>
            <w:r>
              <w:fldChar w:fldCharType="end"/>
            </w:r>
          </w:hyperlink>
        </w:p>
        <w:p w14:paraId="23D61C36" w14:textId="77777777" w:rsidR="004856F7" w:rsidRDefault="00000000">
          <w:pPr>
            <w:pStyle w:val="TOC4"/>
            <w:tabs>
              <w:tab w:val="right" w:leader="dot" w:pos="10178"/>
            </w:tabs>
            <w:ind w:left="1200"/>
          </w:pPr>
          <w:hyperlink w:anchor="_Toc256" w:history="1">
            <w:r>
              <w:rPr>
                <w:rFonts w:ascii="Calibri Light" w:hAnsi="Calibri Light" w:cs="Calibri Light"/>
                <w:szCs w:val="32"/>
                <w:lang w:val="ru-RU"/>
              </w:rPr>
              <w:t>2.3.5.2. Оплата по ваучеру</w:t>
            </w:r>
            <w:r>
              <w:tab/>
            </w:r>
            <w:r>
              <w:fldChar w:fldCharType="begin"/>
            </w:r>
            <w:r>
              <w:instrText xml:space="preserve"> PAGEREF _Toc256 \h </w:instrText>
            </w:r>
            <w:r>
              <w:fldChar w:fldCharType="separate"/>
            </w:r>
            <w:r>
              <w:t>31</w:t>
            </w:r>
            <w:r>
              <w:fldChar w:fldCharType="end"/>
            </w:r>
          </w:hyperlink>
        </w:p>
        <w:p w14:paraId="680505A0" w14:textId="77777777" w:rsidR="004856F7" w:rsidRDefault="00000000">
          <w:pPr>
            <w:pStyle w:val="TOC4"/>
            <w:tabs>
              <w:tab w:val="right" w:leader="dot" w:pos="10178"/>
            </w:tabs>
            <w:ind w:left="1200"/>
          </w:pPr>
          <w:hyperlink w:anchor="_Toc20753" w:history="1">
            <w:r>
              <w:rPr>
                <w:rFonts w:ascii="Calibri Light" w:hAnsi="Calibri Light" w:cs="Calibri Light"/>
                <w:szCs w:val="32"/>
                <w:lang w:val="ru-RU"/>
              </w:rPr>
              <w:t xml:space="preserve">2.3.5.3. Оплата по </w:t>
            </w:r>
            <w:r>
              <w:rPr>
                <w:rFonts w:ascii="Calibri Light" w:hAnsi="Calibri Light" w:cs="Calibri Light"/>
                <w:szCs w:val="32"/>
              </w:rPr>
              <w:t xml:space="preserve">Uzcard </w:t>
            </w:r>
            <w:r>
              <w:rPr>
                <w:rFonts w:ascii="Calibri Light" w:hAnsi="Calibri Light" w:cs="Calibri Light"/>
                <w:szCs w:val="32"/>
                <w:lang w:val="ru-RU"/>
              </w:rPr>
              <w:t xml:space="preserve">и </w:t>
            </w:r>
            <w:r>
              <w:rPr>
                <w:rFonts w:ascii="Calibri Light" w:hAnsi="Calibri Light" w:cs="Calibri Light"/>
                <w:szCs w:val="32"/>
              </w:rPr>
              <w:t>Humo</w:t>
            </w:r>
            <w:r>
              <w:tab/>
            </w:r>
            <w:r>
              <w:fldChar w:fldCharType="begin"/>
            </w:r>
            <w:r>
              <w:instrText xml:space="preserve"> PAGEREF _Toc20753 \h </w:instrText>
            </w:r>
            <w:r>
              <w:fldChar w:fldCharType="separate"/>
            </w:r>
            <w:r>
              <w:t>31</w:t>
            </w:r>
            <w:r>
              <w:fldChar w:fldCharType="end"/>
            </w:r>
          </w:hyperlink>
        </w:p>
        <w:p w14:paraId="23B5CC4E" w14:textId="77777777" w:rsidR="004856F7" w:rsidRDefault="00000000">
          <w:pPr>
            <w:pStyle w:val="TOC4"/>
            <w:tabs>
              <w:tab w:val="right" w:leader="dot" w:pos="10178"/>
            </w:tabs>
            <w:ind w:left="1200"/>
          </w:pPr>
          <w:hyperlink w:anchor="_Toc28512" w:history="1">
            <w:r>
              <w:rPr>
                <w:rFonts w:ascii="Calibri Light" w:hAnsi="Calibri Light" w:cs="Calibri Light"/>
                <w:szCs w:val="32"/>
                <w:lang w:val="ru-RU"/>
              </w:rPr>
              <w:t xml:space="preserve">2.3.5.4. Оплата по </w:t>
            </w:r>
            <w:r>
              <w:rPr>
                <w:rFonts w:ascii="Calibri Light" w:hAnsi="Calibri Light" w:cs="Calibri Light"/>
                <w:szCs w:val="32"/>
              </w:rPr>
              <w:t xml:space="preserve">Click </w:t>
            </w:r>
            <w:r>
              <w:rPr>
                <w:rFonts w:ascii="Calibri Light" w:hAnsi="Calibri Light" w:cs="Calibri Light"/>
                <w:szCs w:val="32"/>
                <w:lang w:val="ru-RU"/>
              </w:rPr>
              <w:t xml:space="preserve">или </w:t>
            </w:r>
            <w:r>
              <w:rPr>
                <w:rFonts w:ascii="Calibri Light" w:hAnsi="Calibri Light" w:cs="Calibri Light"/>
                <w:szCs w:val="32"/>
              </w:rPr>
              <w:t>Payme</w:t>
            </w:r>
            <w:r>
              <w:tab/>
            </w:r>
            <w:r>
              <w:fldChar w:fldCharType="begin"/>
            </w:r>
            <w:r>
              <w:instrText xml:space="preserve"> PAGEREF _Toc28512 \h </w:instrText>
            </w:r>
            <w:r>
              <w:fldChar w:fldCharType="separate"/>
            </w:r>
            <w:r>
              <w:t>33</w:t>
            </w:r>
            <w:r>
              <w:fldChar w:fldCharType="end"/>
            </w:r>
          </w:hyperlink>
        </w:p>
        <w:p w14:paraId="106B8582" w14:textId="77777777" w:rsidR="004856F7" w:rsidRDefault="00000000">
          <w:pPr>
            <w:pStyle w:val="TOC2"/>
            <w:tabs>
              <w:tab w:val="right" w:leader="dot" w:pos="10178"/>
            </w:tabs>
            <w:ind w:left="400"/>
          </w:pPr>
          <w:hyperlink w:anchor="_Toc21536" w:history="1">
            <w:r>
              <w:rPr>
                <w:rFonts w:ascii="Calibri Light" w:hAnsi="Calibri Light" w:cs="Calibri Light"/>
                <w:szCs w:val="30"/>
                <w:lang w:val="ru-RU"/>
              </w:rPr>
              <w:t>2.4. Возможные моменты или ошибки при работе с широкоформатной кассы</w:t>
            </w:r>
            <w:r>
              <w:tab/>
            </w:r>
            <w:r>
              <w:fldChar w:fldCharType="begin"/>
            </w:r>
            <w:r>
              <w:instrText xml:space="preserve"> PAGEREF _Toc21536 \h </w:instrText>
            </w:r>
            <w:r>
              <w:fldChar w:fldCharType="separate"/>
            </w:r>
            <w:r>
              <w:t>34</w:t>
            </w:r>
            <w:r>
              <w:fldChar w:fldCharType="end"/>
            </w:r>
          </w:hyperlink>
        </w:p>
        <w:p w14:paraId="07ED9669" w14:textId="77777777" w:rsidR="004856F7" w:rsidRDefault="00000000">
          <w:r>
            <w:fldChar w:fldCharType="end"/>
          </w:r>
        </w:p>
        <w:p w14:paraId="40AFE6E1" w14:textId="77777777" w:rsidR="004856F7" w:rsidRDefault="00000000">
          <w:pPr>
            <w:rPr>
              <w:lang w:val="ru-RU"/>
            </w:rPr>
            <w:sectPr w:rsidR="004856F7" w:rsidSect="00BA3FDC">
              <w:footerReference w:type="default" r:id="rId8"/>
              <w:footerReference w:type="first" r:id="rId9"/>
              <w:pgSz w:w="11906" w:h="16838"/>
              <w:pgMar w:top="864" w:right="864" w:bottom="864" w:left="864" w:header="720" w:footer="720" w:gutter="0"/>
              <w:cols w:space="0"/>
              <w:titlePg/>
              <w:docGrid w:linePitch="360"/>
            </w:sectPr>
          </w:pPr>
        </w:p>
      </w:sdtContent>
    </w:sdt>
    <w:p w14:paraId="37390A13" w14:textId="77777777" w:rsidR="004856F7" w:rsidRDefault="00000000">
      <w:pPr>
        <w:numPr>
          <w:ilvl w:val="0"/>
          <w:numId w:val="1"/>
        </w:numPr>
        <w:shd w:val="clear" w:color="auto" w:fill="538135" w:themeFill="accent6" w:themeFillShade="BF"/>
        <w:outlineLvl w:val="0"/>
        <w:rPr>
          <w:rFonts w:asciiTheme="majorHAnsi" w:hAnsiTheme="majorHAnsi" w:cs="Candara Light"/>
          <w:color w:val="FFFFFF" w:themeColor="background1"/>
          <w:sz w:val="36"/>
          <w:szCs w:val="36"/>
          <w:lang w:val="ru-RU"/>
        </w:rPr>
      </w:pPr>
      <w:bookmarkStart w:id="2" w:name="_Toc10432"/>
      <w:bookmarkStart w:id="3" w:name="_Toc616"/>
      <w:r>
        <w:rPr>
          <w:rFonts w:asciiTheme="majorHAnsi" w:hAnsiTheme="majorHAnsi" w:cs="Candara Light"/>
          <w:color w:val="FFFFFF" w:themeColor="background1"/>
          <w:sz w:val="36"/>
          <w:szCs w:val="36"/>
          <w:lang w:val="ru-RU"/>
        </w:rPr>
        <w:lastRenderedPageBreak/>
        <w:t>Касса самообслуживания</w:t>
      </w:r>
      <w:bookmarkEnd w:id="2"/>
      <w:bookmarkEnd w:id="3"/>
    </w:p>
    <w:p w14:paraId="2244478E" w14:textId="77777777" w:rsidR="004856F7" w:rsidRDefault="00000000">
      <w:pPr>
        <w:numPr>
          <w:ilvl w:val="1"/>
          <w:numId w:val="1"/>
        </w:numPr>
        <w:shd w:val="clear" w:color="auto" w:fill="2E74B5" w:themeFill="accent1" w:themeFillShade="BF"/>
        <w:outlineLvl w:val="1"/>
        <w:rPr>
          <w:rFonts w:asciiTheme="majorHAnsi" w:hAnsiTheme="majorHAnsi" w:cs="Candara Light"/>
          <w:color w:val="FFFFFF" w:themeColor="background1"/>
          <w:sz w:val="32"/>
          <w:szCs w:val="32"/>
        </w:rPr>
      </w:pPr>
      <w:bookmarkStart w:id="4" w:name="_Toc23771"/>
      <w:bookmarkStart w:id="5" w:name="_Toc15221"/>
      <w:r>
        <w:rPr>
          <w:rFonts w:asciiTheme="majorHAnsi" w:hAnsiTheme="majorHAnsi" w:cs="Candara Light"/>
          <w:color w:val="FFFFFF" w:themeColor="background1"/>
          <w:sz w:val="32"/>
          <w:szCs w:val="32"/>
          <w:lang w:val="ru-RU"/>
        </w:rPr>
        <w:t>Запуск ПО и проверка устройств</w:t>
      </w:r>
      <w:bookmarkEnd w:id="4"/>
      <w:bookmarkEnd w:id="5"/>
    </w:p>
    <w:p w14:paraId="3079E575" w14:textId="77777777" w:rsidR="004856F7" w:rsidRPr="00FF252B" w:rsidRDefault="00000000">
      <w:pPr>
        <w:ind w:firstLine="708"/>
        <w:rPr>
          <w:rFonts w:ascii="Calibri" w:hAnsi="Calibri" w:cs="Calibri"/>
          <w:sz w:val="24"/>
          <w:szCs w:val="24"/>
          <w:lang w:val="ru-RU"/>
        </w:rPr>
      </w:pPr>
      <w:r>
        <w:rPr>
          <w:rFonts w:ascii="Calibri" w:hAnsi="Calibri" w:cs="Calibri"/>
          <w:sz w:val="24"/>
          <w:szCs w:val="24"/>
          <w:lang w:val="ru-RU"/>
        </w:rPr>
        <w:t>После включения кассы самообслуживания, первым запускается операционная система, а после срабатывает автоматический запуск ПО</w:t>
      </w:r>
      <w:r>
        <w:rPr>
          <w:rStyle w:val="FootnoteReference"/>
          <w:rFonts w:ascii="Calibri" w:hAnsi="Calibri" w:cs="Calibri"/>
          <w:sz w:val="24"/>
          <w:szCs w:val="24"/>
          <w:lang w:val="ru-RU"/>
        </w:rPr>
        <w:footnoteReference w:id="1"/>
      </w:r>
      <w:r>
        <w:rPr>
          <w:rFonts w:ascii="Calibri" w:hAnsi="Calibri" w:cs="Calibri"/>
          <w:sz w:val="24"/>
          <w:szCs w:val="24"/>
          <w:lang w:val="ru-RU"/>
        </w:rPr>
        <w:t xml:space="preserve"> виртуальной кассы </w:t>
      </w:r>
      <w:r>
        <w:rPr>
          <w:rFonts w:ascii="Calibri" w:hAnsi="Calibri" w:cs="Calibri"/>
          <w:sz w:val="24"/>
          <w:szCs w:val="24"/>
        </w:rPr>
        <w:t>POS</w:t>
      </w:r>
      <w:r w:rsidRPr="00FF252B">
        <w:rPr>
          <w:rFonts w:ascii="Calibri" w:hAnsi="Calibri" w:cs="Calibri"/>
          <w:sz w:val="24"/>
          <w:szCs w:val="24"/>
          <w:lang w:val="ru-RU"/>
        </w:rPr>
        <w:t>2</w:t>
      </w:r>
      <w:r>
        <w:rPr>
          <w:rFonts w:ascii="Calibri" w:hAnsi="Calibri" w:cs="Calibri"/>
          <w:sz w:val="24"/>
          <w:szCs w:val="24"/>
        </w:rPr>
        <w:t>K</w:t>
      </w:r>
      <w:r>
        <w:rPr>
          <w:rStyle w:val="FootnoteReference"/>
          <w:rFonts w:ascii="Calibri" w:hAnsi="Calibri" w:cs="Calibri"/>
          <w:sz w:val="24"/>
          <w:szCs w:val="24"/>
        </w:rPr>
        <w:footnoteReference w:id="2"/>
      </w:r>
      <w:r w:rsidRPr="00FF252B">
        <w:rPr>
          <w:rFonts w:ascii="Calibri" w:hAnsi="Calibri" w:cs="Calibri"/>
          <w:sz w:val="24"/>
          <w:szCs w:val="24"/>
          <w:lang w:val="ru-RU"/>
        </w:rPr>
        <w:t>:</w:t>
      </w:r>
    </w:p>
    <w:p w14:paraId="4F648F4C" w14:textId="77777777" w:rsidR="004856F7" w:rsidRPr="00FF252B"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55AFF15E" w14:textId="77777777">
        <w:tc>
          <w:tcPr>
            <w:tcW w:w="10394" w:type="dxa"/>
          </w:tcPr>
          <w:p w14:paraId="5FDA2F9F" w14:textId="77777777" w:rsidR="004856F7" w:rsidRDefault="00000000">
            <w:pPr>
              <w:jc w:val="center"/>
            </w:pPr>
            <w:r>
              <w:rPr>
                <w:noProof/>
              </w:rPr>
              <w:drawing>
                <wp:inline distT="0" distB="0" distL="114300" distR="114300" wp14:anchorId="1B044B0F" wp14:editId="0EC03321">
                  <wp:extent cx="4208780" cy="3159760"/>
                  <wp:effectExtent l="0" t="0" r="1270" b="254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0"/>
                          <a:stretch>
                            <a:fillRect/>
                          </a:stretch>
                        </pic:blipFill>
                        <pic:spPr>
                          <a:xfrm>
                            <a:off x="0" y="0"/>
                            <a:ext cx="4208780" cy="3159760"/>
                          </a:xfrm>
                          <a:prstGeom prst="rect">
                            <a:avLst/>
                          </a:prstGeom>
                          <a:noFill/>
                          <a:ln>
                            <a:noFill/>
                          </a:ln>
                        </pic:spPr>
                      </pic:pic>
                    </a:graphicData>
                  </a:graphic>
                </wp:inline>
              </w:drawing>
            </w:r>
          </w:p>
          <w:p w14:paraId="5061DEDF" w14:textId="77777777" w:rsidR="004856F7" w:rsidRDefault="00000000">
            <w:pPr>
              <w:jc w:val="center"/>
              <w:rPr>
                <w:lang w:val="ru-RU"/>
              </w:rPr>
            </w:pPr>
            <w:r>
              <w:rPr>
                <w:lang w:val="ru-RU"/>
              </w:rPr>
              <w:t>(Рис. 1.1.1)</w:t>
            </w:r>
          </w:p>
        </w:tc>
      </w:tr>
    </w:tbl>
    <w:p w14:paraId="59CB939D" w14:textId="77777777" w:rsidR="004856F7" w:rsidRDefault="004856F7">
      <w:pPr>
        <w:rPr>
          <w:rFonts w:ascii="Calibri" w:hAnsi="Calibri" w:cs="Calibri"/>
          <w:sz w:val="24"/>
          <w:szCs w:val="24"/>
        </w:rPr>
      </w:pPr>
    </w:p>
    <w:p w14:paraId="71EAE086" w14:textId="77777777" w:rsidR="004856F7" w:rsidRDefault="00000000">
      <w:pPr>
        <w:ind w:firstLine="720"/>
        <w:jc w:val="both"/>
        <w:rPr>
          <w:rFonts w:ascii="Calibri" w:hAnsi="Calibri" w:cs="Calibri"/>
          <w:sz w:val="24"/>
          <w:szCs w:val="24"/>
          <w:lang w:val="ru-RU"/>
        </w:rPr>
      </w:pPr>
      <w:r>
        <w:rPr>
          <w:rFonts w:ascii="Calibri" w:hAnsi="Calibri" w:cs="Calibri"/>
          <w:sz w:val="24"/>
          <w:szCs w:val="24"/>
          <w:lang w:val="ru-RU"/>
        </w:rPr>
        <w:t>В этом окне изображены устройства и в том числе компоненты, которые инициализируются вместе с программным обеспечением. Если в процессе инициализации возникнет ошибка с критичными устройствами, мы получим следующее окно, в котором в нижнем углу будет отображён текст с каким устройством возникла неполадка:</w:t>
      </w:r>
    </w:p>
    <w:p w14:paraId="5AB4637F" w14:textId="77777777" w:rsidR="004856F7"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7667CEDC" w14:textId="77777777">
        <w:tc>
          <w:tcPr>
            <w:tcW w:w="10394" w:type="dxa"/>
          </w:tcPr>
          <w:p w14:paraId="5559F1DA" w14:textId="77777777" w:rsidR="004856F7" w:rsidRDefault="00000000">
            <w:pPr>
              <w:jc w:val="center"/>
            </w:pPr>
            <w:r>
              <w:rPr>
                <w:noProof/>
              </w:rPr>
              <w:drawing>
                <wp:inline distT="0" distB="0" distL="114300" distR="114300" wp14:anchorId="7E7620B2" wp14:editId="14D15736">
                  <wp:extent cx="4190365" cy="3148965"/>
                  <wp:effectExtent l="0" t="0" r="635" b="13335"/>
                  <wp:docPr id="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11"/>
                          <a:stretch>
                            <a:fillRect/>
                          </a:stretch>
                        </pic:blipFill>
                        <pic:spPr>
                          <a:xfrm>
                            <a:off x="0" y="0"/>
                            <a:ext cx="4190365" cy="3148965"/>
                          </a:xfrm>
                          <a:prstGeom prst="rect">
                            <a:avLst/>
                          </a:prstGeom>
                          <a:noFill/>
                          <a:ln>
                            <a:noFill/>
                          </a:ln>
                        </pic:spPr>
                      </pic:pic>
                    </a:graphicData>
                  </a:graphic>
                </wp:inline>
              </w:drawing>
            </w:r>
          </w:p>
          <w:p w14:paraId="76A0158E" w14:textId="77777777" w:rsidR="004856F7" w:rsidRDefault="00000000">
            <w:pPr>
              <w:jc w:val="center"/>
              <w:rPr>
                <w:lang w:val="ru-RU"/>
              </w:rPr>
            </w:pPr>
            <w:r>
              <w:rPr>
                <w:lang w:val="ru-RU"/>
              </w:rPr>
              <w:t>(Рис. 1.1.2)</w:t>
            </w:r>
          </w:p>
        </w:tc>
      </w:tr>
    </w:tbl>
    <w:p w14:paraId="0777CBE1" w14:textId="77777777" w:rsidR="004856F7" w:rsidRDefault="004856F7">
      <w:pPr>
        <w:ind w:firstLine="720"/>
        <w:jc w:val="both"/>
        <w:rPr>
          <w:rFonts w:ascii="Calibri" w:hAnsi="Calibri" w:cs="Calibri"/>
          <w:sz w:val="24"/>
          <w:szCs w:val="24"/>
          <w:lang w:val="ru-RU"/>
        </w:rPr>
        <w:sectPr w:rsidR="004856F7">
          <w:pgSz w:w="11906" w:h="16838"/>
          <w:pgMar w:top="864" w:right="864" w:bottom="864" w:left="864" w:header="720" w:footer="720" w:gutter="0"/>
          <w:cols w:space="0"/>
          <w:docGrid w:linePitch="360"/>
        </w:sectPr>
      </w:pPr>
    </w:p>
    <w:p w14:paraId="19D53741" w14:textId="77777777" w:rsidR="004856F7" w:rsidRDefault="00000000">
      <w:pPr>
        <w:ind w:firstLine="720"/>
        <w:jc w:val="both"/>
        <w:rPr>
          <w:rFonts w:ascii="Calibri" w:hAnsi="Calibri" w:cs="Calibri"/>
          <w:sz w:val="24"/>
          <w:szCs w:val="24"/>
          <w:lang w:val="ru-RU"/>
        </w:rPr>
      </w:pPr>
      <w:r>
        <w:rPr>
          <w:rFonts w:ascii="Calibri" w:hAnsi="Calibri" w:cs="Calibri"/>
          <w:sz w:val="24"/>
          <w:szCs w:val="24"/>
          <w:lang w:val="ru-RU"/>
        </w:rPr>
        <w:lastRenderedPageBreak/>
        <w:t>Если возникнет ошибка с критичными компонентами кассы, то мы получим следующее сообщение:</w:t>
      </w:r>
    </w:p>
    <w:tbl>
      <w:tblPr>
        <w:tblStyle w:val="TableGrid"/>
        <w:tblpPr w:leftFromText="180" w:rightFromText="180" w:vertAnchor="text" w:horzAnchor="page" w:tblpX="862" w:tblpY="2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7D8589F4" w14:textId="77777777">
        <w:tc>
          <w:tcPr>
            <w:tcW w:w="10394" w:type="dxa"/>
          </w:tcPr>
          <w:p w14:paraId="23B57B27" w14:textId="77777777" w:rsidR="004856F7" w:rsidRDefault="00000000">
            <w:pPr>
              <w:jc w:val="center"/>
            </w:pPr>
            <w:r>
              <w:rPr>
                <w:noProof/>
              </w:rPr>
              <w:drawing>
                <wp:inline distT="0" distB="0" distL="114300" distR="114300" wp14:anchorId="3E0B608C" wp14:editId="5583C1F6">
                  <wp:extent cx="4187190" cy="3131820"/>
                  <wp:effectExtent l="0" t="0" r="3810" b="11430"/>
                  <wp:docPr id="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pic:cNvPicPr>
                            <a:picLocks noChangeAspect="1"/>
                          </pic:cNvPicPr>
                        </pic:nvPicPr>
                        <pic:blipFill>
                          <a:blip r:embed="rId12"/>
                          <a:stretch>
                            <a:fillRect/>
                          </a:stretch>
                        </pic:blipFill>
                        <pic:spPr>
                          <a:xfrm>
                            <a:off x="0" y="0"/>
                            <a:ext cx="4187190" cy="3131820"/>
                          </a:xfrm>
                          <a:prstGeom prst="rect">
                            <a:avLst/>
                          </a:prstGeom>
                          <a:noFill/>
                          <a:ln>
                            <a:noFill/>
                          </a:ln>
                        </pic:spPr>
                      </pic:pic>
                    </a:graphicData>
                  </a:graphic>
                </wp:inline>
              </w:drawing>
            </w:r>
          </w:p>
          <w:p w14:paraId="04424609" w14:textId="77777777" w:rsidR="004856F7" w:rsidRDefault="00000000">
            <w:pPr>
              <w:jc w:val="center"/>
              <w:rPr>
                <w:lang w:val="ru-RU"/>
              </w:rPr>
            </w:pPr>
            <w:r>
              <w:rPr>
                <w:lang w:val="ru-RU"/>
              </w:rPr>
              <w:t>(Рис. 1.1.3)</w:t>
            </w:r>
          </w:p>
        </w:tc>
      </w:tr>
    </w:tbl>
    <w:p w14:paraId="070A48CF" w14:textId="77777777" w:rsidR="004856F7" w:rsidRDefault="004856F7">
      <w:pPr>
        <w:jc w:val="both"/>
        <w:rPr>
          <w:rFonts w:ascii="Calibri" w:hAnsi="Calibri" w:cs="Calibri"/>
          <w:sz w:val="24"/>
          <w:szCs w:val="24"/>
          <w:lang w:val="ru-RU"/>
        </w:rPr>
      </w:pPr>
    </w:p>
    <w:p w14:paraId="3097E7B8" w14:textId="77777777" w:rsidR="004856F7" w:rsidRDefault="00000000">
      <w:pPr>
        <w:jc w:val="both"/>
        <w:rPr>
          <w:rFonts w:ascii="Calibri" w:hAnsi="Calibri" w:cs="Calibri"/>
          <w:sz w:val="24"/>
          <w:szCs w:val="24"/>
          <w:lang w:val="ru-RU"/>
        </w:rPr>
      </w:pPr>
      <w:r>
        <w:rPr>
          <w:rFonts w:ascii="Calibri" w:hAnsi="Calibri" w:cs="Calibri"/>
          <w:sz w:val="24"/>
          <w:szCs w:val="24"/>
          <w:lang w:val="ru-RU"/>
        </w:rPr>
        <w:tab/>
        <w:t>Кроме того, есть ещё и не критичные ошибки, которые отображаются при инициализации программного обеспечения:</w:t>
      </w:r>
    </w:p>
    <w:p w14:paraId="4EA1525D" w14:textId="77777777" w:rsidR="004856F7" w:rsidRDefault="004856F7">
      <w:pPr>
        <w:rPr>
          <w:rFonts w:ascii="Calibri" w:hAnsi="Calibri" w:cs="Calibri"/>
          <w:sz w:val="24"/>
          <w:szCs w:val="24"/>
          <w:lang w:val="ru-RU"/>
        </w:rPr>
      </w:pPr>
    </w:p>
    <w:p w14:paraId="1DE18F6E" w14:textId="77777777" w:rsidR="004856F7" w:rsidRDefault="00000000">
      <w:pPr>
        <w:jc w:val="center"/>
      </w:pPr>
      <w:r>
        <w:rPr>
          <w:noProof/>
        </w:rPr>
        <w:drawing>
          <wp:inline distT="0" distB="0" distL="114300" distR="114300" wp14:anchorId="3AB4D1CF" wp14:editId="45E1CB10">
            <wp:extent cx="4081145" cy="3063240"/>
            <wp:effectExtent l="0" t="0" r="14605" b="3810"/>
            <wp:docPr id="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pic:cNvPicPr>
                      <a:picLocks noChangeAspect="1"/>
                    </pic:cNvPicPr>
                  </pic:nvPicPr>
                  <pic:blipFill>
                    <a:blip r:embed="rId13"/>
                    <a:stretch>
                      <a:fillRect/>
                    </a:stretch>
                  </pic:blipFill>
                  <pic:spPr>
                    <a:xfrm>
                      <a:off x="0" y="0"/>
                      <a:ext cx="4081145" cy="3063240"/>
                    </a:xfrm>
                    <a:prstGeom prst="rect">
                      <a:avLst/>
                    </a:prstGeom>
                    <a:noFill/>
                    <a:ln>
                      <a:noFill/>
                    </a:ln>
                  </pic:spPr>
                </pic:pic>
              </a:graphicData>
            </a:graphic>
          </wp:inline>
        </w:drawing>
      </w:r>
    </w:p>
    <w:p w14:paraId="71483A09" w14:textId="77777777" w:rsidR="004856F7" w:rsidRDefault="00000000">
      <w:pPr>
        <w:jc w:val="center"/>
        <w:rPr>
          <w:lang w:val="ru-RU"/>
        </w:rPr>
      </w:pPr>
      <w:r>
        <w:rPr>
          <w:lang w:val="ru-RU"/>
        </w:rPr>
        <w:t>(Рис. 1.1.4)</w:t>
      </w:r>
    </w:p>
    <w:p w14:paraId="7AE76B9E" w14:textId="77777777" w:rsidR="004856F7" w:rsidRDefault="004856F7">
      <w:pPr>
        <w:jc w:val="center"/>
        <w:rPr>
          <w:lang w:val="ru-RU"/>
        </w:rPr>
      </w:pPr>
    </w:p>
    <w:p w14:paraId="1B189273" w14:textId="77777777" w:rsidR="004856F7" w:rsidRDefault="00000000">
      <w:pPr>
        <w:ind w:firstLine="720"/>
        <w:jc w:val="both"/>
        <w:rPr>
          <w:rFonts w:ascii="Calibri" w:hAnsi="Calibri" w:cs="Calibri"/>
          <w:sz w:val="24"/>
          <w:szCs w:val="24"/>
          <w:lang w:val="ru-RU"/>
        </w:rPr>
      </w:pPr>
      <w:r>
        <w:rPr>
          <w:rFonts w:ascii="Calibri" w:hAnsi="Calibri" w:cs="Calibri"/>
          <w:sz w:val="24"/>
          <w:szCs w:val="24"/>
          <w:lang w:val="ru-RU"/>
        </w:rPr>
        <w:t xml:space="preserve">Устройства или компоненты, которые указаны со статусом </w:t>
      </w:r>
      <w:r>
        <w:rPr>
          <w:rFonts w:ascii="Calibri" w:hAnsi="Calibri" w:cs="Calibri"/>
          <w:sz w:val="24"/>
          <w:szCs w:val="24"/>
        </w:rPr>
        <w:t>Error</w:t>
      </w:r>
      <w:r>
        <w:rPr>
          <w:rStyle w:val="FootnoteReference"/>
          <w:rFonts w:ascii="Calibri" w:hAnsi="Calibri" w:cs="Calibri"/>
          <w:sz w:val="24"/>
          <w:szCs w:val="24"/>
        </w:rPr>
        <w:footnoteReference w:id="3"/>
      </w:r>
      <w:r>
        <w:rPr>
          <w:rFonts w:ascii="Calibri" w:hAnsi="Calibri" w:cs="Calibri"/>
          <w:sz w:val="24"/>
          <w:szCs w:val="24"/>
          <w:lang w:val="ru-RU"/>
        </w:rPr>
        <w:t xml:space="preserve">, это устройства или компоненты, которые во время инициализации вернули ошибки. А то что указаны со статусом </w:t>
      </w:r>
      <w:r>
        <w:rPr>
          <w:rFonts w:ascii="Calibri" w:hAnsi="Calibri" w:cs="Calibri"/>
          <w:sz w:val="24"/>
          <w:szCs w:val="24"/>
        </w:rPr>
        <w:t>Success</w:t>
      </w:r>
      <w:r>
        <w:rPr>
          <w:rStyle w:val="FootnoteReference"/>
          <w:rFonts w:ascii="Calibri" w:hAnsi="Calibri" w:cs="Calibri"/>
          <w:sz w:val="24"/>
          <w:szCs w:val="24"/>
        </w:rPr>
        <w:footnoteReference w:id="4"/>
      </w:r>
      <w:r>
        <w:rPr>
          <w:rFonts w:ascii="Calibri" w:hAnsi="Calibri" w:cs="Calibri"/>
          <w:sz w:val="24"/>
          <w:szCs w:val="24"/>
          <w:lang w:val="ru-RU"/>
        </w:rPr>
        <w:t>, это уже прошедшие инициализацию, и готовые к работе. Если сотрудники магазина заметят устройство со</w:t>
      </w:r>
      <w:r w:rsidRPr="00FF252B">
        <w:rPr>
          <w:rFonts w:ascii="Calibri" w:hAnsi="Calibri" w:cs="Calibri"/>
          <w:sz w:val="24"/>
          <w:szCs w:val="24"/>
          <w:lang w:val="ru-RU"/>
        </w:rPr>
        <w:t xml:space="preserve"> </w:t>
      </w:r>
      <w:r>
        <w:rPr>
          <w:rFonts w:ascii="Calibri" w:hAnsi="Calibri" w:cs="Calibri"/>
          <w:sz w:val="24"/>
          <w:szCs w:val="24"/>
          <w:lang w:val="ru-RU"/>
        </w:rPr>
        <w:t xml:space="preserve">статусом </w:t>
      </w:r>
      <w:r>
        <w:rPr>
          <w:rFonts w:ascii="Calibri" w:hAnsi="Calibri" w:cs="Calibri"/>
          <w:sz w:val="24"/>
          <w:szCs w:val="24"/>
        </w:rPr>
        <w:t>Error</w:t>
      </w:r>
      <w:r>
        <w:rPr>
          <w:rFonts w:ascii="Calibri" w:hAnsi="Calibri" w:cs="Calibri"/>
          <w:sz w:val="24"/>
          <w:szCs w:val="24"/>
          <w:lang w:val="ru-RU"/>
        </w:rPr>
        <w:t>, они должны обратиться в технический отдел, для своевременного устранения неполадок, и дальнейшей работы кассы.</w:t>
      </w:r>
    </w:p>
    <w:p w14:paraId="18B6F79B" w14:textId="77777777" w:rsidR="004856F7" w:rsidRDefault="004856F7">
      <w:pPr>
        <w:jc w:val="both"/>
        <w:rPr>
          <w:rFonts w:ascii="Calibri" w:hAnsi="Calibri" w:cs="Calibri"/>
          <w:sz w:val="24"/>
          <w:szCs w:val="24"/>
          <w:lang w:val="ru-RU"/>
        </w:rPr>
      </w:pPr>
    </w:p>
    <w:p w14:paraId="3E45C721" w14:textId="77777777" w:rsidR="004856F7" w:rsidRDefault="00000000">
      <w:pPr>
        <w:ind w:firstLine="720"/>
        <w:jc w:val="both"/>
        <w:rPr>
          <w:rFonts w:ascii="Calibri" w:hAnsi="Calibri" w:cs="Calibri"/>
          <w:sz w:val="24"/>
          <w:szCs w:val="24"/>
        </w:rPr>
      </w:pPr>
      <w:r>
        <w:rPr>
          <w:rFonts w:ascii="Calibri" w:hAnsi="Calibri" w:cs="Calibri"/>
          <w:sz w:val="24"/>
          <w:szCs w:val="24"/>
          <w:lang w:val="ru-RU"/>
        </w:rPr>
        <w:t xml:space="preserve">В ПО </w:t>
      </w:r>
      <w:r>
        <w:rPr>
          <w:rFonts w:ascii="Calibri" w:hAnsi="Calibri" w:cs="Calibri"/>
          <w:sz w:val="24"/>
          <w:szCs w:val="24"/>
        </w:rPr>
        <w:t>POS</w:t>
      </w:r>
      <w:r>
        <w:rPr>
          <w:rFonts w:ascii="Calibri" w:hAnsi="Calibri" w:cs="Calibri"/>
          <w:sz w:val="24"/>
          <w:szCs w:val="24"/>
          <w:lang w:val="ru-RU"/>
        </w:rPr>
        <w:t>2</w:t>
      </w:r>
      <w:r>
        <w:rPr>
          <w:rFonts w:ascii="Calibri" w:hAnsi="Calibri" w:cs="Calibri"/>
          <w:sz w:val="24"/>
          <w:szCs w:val="24"/>
        </w:rPr>
        <w:t>K</w:t>
      </w:r>
      <w:r>
        <w:rPr>
          <w:rFonts w:ascii="Calibri" w:hAnsi="Calibri" w:cs="Calibri"/>
          <w:sz w:val="24"/>
          <w:szCs w:val="24"/>
          <w:lang w:val="ru-RU"/>
        </w:rPr>
        <w:t>, некоторые устройства могут быть выключены программой, специально через настройки конфигурации инженерами компании. Если сотрудники магазина увидят эти статусы, обращаться в технический отдел не требуется, если отключения этих устройств согласовано владельцами продукта. Эти статусы можно увидеть при инициализации ПО Виртуальной кассы</w:t>
      </w:r>
      <w:r>
        <w:rPr>
          <w:rFonts w:ascii="Calibri" w:hAnsi="Calibri" w:cs="Calibri"/>
          <w:sz w:val="24"/>
          <w:szCs w:val="24"/>
        </w:rPr>
        <w:t>:</w:t>
      </w:r>
    </w:p>
    <w:p w14:paraId="15F52451" w14:textId="77777777" w:rsidR="004856F7" w:rsidRDefault="004856F7">
      <w:pPr>
        <w:ind w:firstLine="720"/>
        <w:jc w:val="both"/>
        <w:rPr>
          <w:rFonts w:ascii="Calibri" w:hAnsi="Calibri" w:cs="Calibri"/>
          <w:sz w:val="24"/>
          <w:szCs w:val="24"/>
        </w:rPr>
      </w:pPr>
    </w:p>
    <w:p w14:paraId="787EFD68" w14:textId="77777777" w:rsidR="004856F7" w:rsidRDefault="00000000">
      <w:pPr>
        <w:jc w:val="center"/>
      </w:pPr>
      <w:r>
        <w:rPr>
          <w:noProof/>
        </w:rPr>
        <w:drawing>
          <wp:inline distT="0" distB="0" distL="114300" distR="114300" wp14:anchorId="02380EFD" wp14:editId="3BA3C226">
            <wp:extent cx="4028440" cy="3019425"/>
            <wp:effectExtent l="0" t="0" r="10160" b="9525"/>
            <wp:docPr id="1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3"/>
                    <pic:cNvPicPr>
                      <a:picLocks noChangeAspect="1"/>
                    </pic:cNvPicPr>
                  </pic:nvPicPr>
                  <pic:blipFill>
                    <a:blip r:embed="rId14"/>
                    <a:stretch>
                      <a:fillRect/>
                    </a:stretch>
                  </pic:blipFill>
                  <pic:spPr>
                    <a:xfrm>
                      <a:off x="0" y="0"/>
                      <a:ext cx="4028440" cy="3019425"/>
                    </a:xfrm>
                    <a:prstGeom prst="rect">
                      <a:avLst/>
                    </a:prstGeom>
                    <a:noFill/>
                    <a:ln>
                      <a:noFill/>
                    </a:ln>
                  </pic:spPr>
                </pic:pic>
              </a:graphicData>
            </a:graphic>
          </wp:inline>
        </w:drawing>
      </w:r>
    </w:p>
    <w:p w14:paraId="3ACC71A6" w14:textId="77777777" w:rsidR="004856F7" w:rsidRDefault="00000000">
      <w:pPr>
        <w:jc w:val="center"/>
        <w:rPr>
          <w:lang w:val="ru-RU"/>
        </w:rPr>
      </w:pPr>
      <w:r>
        <w:rPr>
          <w:lang w:val="ru-RU"/>
        </w:rPr>
        <w:t>(Рис. 1.1.5)</w:t>
      </w:r>
    </w:p>
    <w:p w14:paraId="5030B250" w14:textId="77777777" w:rsidR="004856F7" w:rsidRDefault="004856F7">
      <w:pPr>
        <w:jc w:val="center"/>
        <w:rPr>
          <w:lang w:val="ru-RU"/>
        </w:rPr>
      </w:pPr>
    </w:p>
    <w:p w14:paraId="77358C10" w14:textId="77777777" w:rsidR="004856F7" w:rsidRDefault="00000000">
      <w:pPr>
        <w:ind w:firstLine="720"/>
        <w:jc w:val="both"/>
        <w:rPr>
          <w:sz w:val="24"/>
          <w:szCs w:val="24"/>
          <w:lang w:val="ru-RU"/>
        </w:rPr>
      </w:pPr>
      <w:r>
        <w:rPr>
          <w:sz w:val="24"/>
          <w:szCs w:val="24"/>
          <w:lang w:val="ru-RU"/>
        </w:rPr>
        <w:t xml:space="preserve">Если на кассовом терминале не работает или сбоит принтер для печати чеков или фискальный модуль от представителей </w:t>
      </w:r>
      <w:r>
        <w:rPr>
          <w:sz w:val="24"/>
          <w:szCs w:val="24"/>
        </w:rPr>
        <w:t>OFD</w:t>
      </w:r>
      <w:r>
        <w:rPr>
          <w:sz w:val="24"/>
          <w:szCs w:val="24"/>
          <w:lang w:val="ru-RU"/>
        </w:rPr>
        <w:t xml:space="preserve">, в главном меню кассы не будут доступны некоторые пункты, это </w:t>
      </w:r>
      <w:r>
        <w:rPr>
          <w:b/>
          <w:bCs/>
          <w:color w:val="2E74B5" w:themeColor="accent1" w:themeShade="BF"/>
          <w:sz w:val="24"/>
          <w:szCs w:val="24"/>
          <w:lang w:val="ru-RU"/>
        </w:rPr>
        <w:t>«1. Работа кассира»</w:t>
      </w:r>
      <w:r>
        <w:rPr>
          <w:sz w:val="24"/>
          <w:szCs w:val="24"/>
          <w:lang w:val="ru-RU"/>
        </w:rPr>
        <w:t xml:space="preserve">, </w:t>
      </w:r>
      <w:r>
        <w:rPr>
          <w:b/>
          <w:bCs/>
          <w:color w:val="2E74B5" w:themeColor="accent1" w:themeShade="BF"/>
          <w:sz w:val="24"/>
          <w:szCs w:val="24"/>
          <w:lang w:val="ru-RU"/>
        </w:rPr>
        <w:t>«4. Отчеты»</w:t>
      </w:r>
      <w:r>
        <w:rPr>
          <w:sz w:val="24"/>
          <w:szCs w:val="24"/>
          <w:lang w:val="ru-RU"/>
        </w:rPr>
        <w:t xml:space="preserve">, и </w:t>
      </w:r>
      <w:r>
        <w:rPr>
          <w:b/>
          <w:bCs/>
          <w:color w:val="2E74B5" w:themeColor="accent1" w:themeShade="BF"/>
          <w:sz w:val="24"/>
          <w:szCs w:val="24"/>
          <w:lang w:val="ru-RU"/>
        </w:rPr>
        <w:t>«5. База данных»</w:t>
      </w:r>
      <w:r>
        <w:rPr>
          <w:sz w:val="24"/>
          <w:szCs w:val="24"/>
          <w:lang w:val="ru-RU"/>
        </w:rPr>
        <w:t xml:space="preserve"> недоступно, если не инициализировался принтер как на следующем изображении:</w:t>
      </w:r>
    </w:p>
    <w:p w14:paraId="5C4B3C52" w14:textId="77777777" w:rsidR="004856F7" w:rsidRDefault="004856F7">
      <w:pPr>
        <w:ind w:firstLine="720"/>
        <w:jc w:val="both"/>
        <w:rPr>
          <w:sz w:val="24"/>
          <w:szCs w:val="24"/>
          <w:lang w:val="ru-RU"/>
        </w:rPr>
      </w:pPr>
    </w:p>
    <w:p w14:paraId="4D55EF07" w14:textId="77777777" w:rsidR="004856F7" w:rsidRDefault="00000000">
      <w:pPr>
        <w:jc w:val="center"/>
      </w:pPr>
      <w:r>
        <w:rPr>
          <w:noProof/>
        </w:rPr>
        <w:drawing>
          <wp:inline distT="0" distB="0" distL="114300" distR="114300" wp14:anchorId="145BF52A" wp14:editId="26D91012">
            <wp:extent cx="4027170" cy="3019425"/>
            <wp:effectExtent l="0" t="0" r="11430" b="9525"/>
            <wp:docPr id="1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
                    <pic:cNvPicPr>
                      <a:picLocks noChangeAspect="1"/>
                    </pic:cNvPicPr>
                  </pic:nvPicPr>
                  <pic:blipFill>
                    <a:blip r:embed="rId15"/>
                    <a:stretch>
                      <a:fillRect/>
                    </a:stretch>
                  </pic:blipFill>
                  <pic:spPr>
                    <a:xfrm>
                      <a:off x="0" y="0"/>
                      <a:ext cx="4027170" cy="3019425"/>
                    </a:xfrm>
                    <a:prstGeom prst="rect">
                      <a:avLst/>
                    </a:prstGeom>
                    <a:noFill/>
                    <a:ln>
                      <a:noFill/>
                    </a:ln>
                  </pic:spPr>
                </pic:pic>
              </a:graphicData>
            </a:graphic>
          </wp:inline>
        </w:drawing>
      </w:r>
    </w:p>
    <w:p w14:paraId="74BFC631" w14:textId="77777777" w:rsidR="004856F7" w:rsidRDefault="00000000">
      <w:pPr>
        <w:jc w:val="center"/>
        <w:rPr>
          <w:lang w:val="ru-RU"/>
        </w:rPr>
      </w:pPr>
      <w:r>
        <w:rPr>
          <w:lang w:val="ru-RU"/>
        </w:rPr>
        <w:t>(Рис. 1.1.6)</w:t>
      </w:r>
    </w:p>
    <w:p w14:paraId="7C234028" w14:textId="77777777" w:rsidR="004856F7" w:rsidRDefault="004856F7">
      <w:pPr>
        <w:jc w:val="center"/>
        <w:rPr>
          <w:lang w:val="ru-RU"/>
        </w:rPr>
      </w:pPr>
    </w:p>
    <w:p w14:paraId="6F613032" w14:textId="77777777" w:rsidR="004856F7" w:rsidRDefault="00000000">
      <w:pPr>
        <w:ind w:firstLine="720"/>
        <w:jc w:val="both"/>
        <w:rPr>
          <w:sz w:val="24"/>
          <w:szCs w:val="24"/>
          <w:lang w:val="ru-RU"/>
        </w:rPr>
        <w:sectPr w:rsidR="004856F7">
          <w:pgSz w:w="11906" w:h="16838"/>
          <w:pgMar w:top="850" w:right="850" w:bottom="850" w:left="850" w:header="720" w:footer="720" w:gutter="0"/>
          <w:cols w:space="0"/>
          <w:docGrid w:linePitch="360"/>
        </w:sectPr>
      </w:pPr>
      <w:r>
        <w:rPr>
          <w:sz w:val="24"/>
          <w:szCs w:val="24"/>
          <w:lang w:val="ru-RU"/>
        </w:rPr>
        <w:t>Обратите внимание что номер лицензии кассы тоже не отображается, если на кассе не обнаружен фискальный модуль.</w:t>
      </w:r>
    </w:p>
    <w:p w14:paraId="7E82DD21" w14:textId="77777777" w:rsidR="004856F7" w:rsidRDefault="00000000">
      <w:pPr>
        <w:numPr>
          <w:ilvl w:val="1"/>
          <w:numId w:val="1"/>
        </w:numPr>
        <w:shd w:val="clear" w:color="auto" w:fill="2E74B5" w:themeFill="accent1" w:themeFillShade="BF"/>
        <w:outlineLvl w:val="1"/>
        <w:rPr>
          <w:rFonts w:ascii="Calibri Light" w:hAnsi="Calibri Light" w:cs="Calibri Light"/>
          <w:color w:val="FFFFFF" w:themeColor="background1"/>
          <w:sz w:val="32"/>
          <w:szCs w:val="32"/>
          <w:lang w:val="ru-RU"/>
        </w:rPr>
      </w:pPr>
      <w:bookmarkStart w:id="6" w:name="_Toc13987"/>
      <w:bookmarkStart w:id="7" w:name="_Toc12898"/>
      <w:r>
        <w:rPr>
          <w:rFonts w:ascii="Calibri Light" w:hAnsi="Calibri Light" w:cs="Calibri Light"/>
          <w:color w:val="FFFFFF" w:themeColor="background1"/>
          <w:sz w:val="32"/>
          <w:szCs w:val="32"/>
          <w:lang w:val="ru-RU"/>
        </w:rPr>
        <w:lastRenderedPageBreak/>
        <w:t>Главное меню кассы</w:t>
      </w:r>
      <w:bookmarkEnd w:id="6"/>
      <w:bookmarkEnd w:id="7"/>
    </w:p>
    <w:p w14:paraId="7D6A3BA3" w14:textId="77777777" w:rsidR="004856F7" w:rsidRDefault="00000000">
      <w:pPr>
        <w:jc w:val="both"/>
        <w:rPr>
          <w:rFonts w:ascii="Calibri" w:hAnsi="Calibri" w:cs="Calibri"/>
          <w:sz w:val="24"/>
          <w:szCs w:val="24"/>
          <w:lang w:val="ru-RU"/>
        </w:rPr>
      </w:pPr>
      <w:r>
        <w:rPr>
          <w:rFonts w:ascii="Calibri" w:hAnsi="Calibri" w:cs="Calibri"/>
          <w:sz w:val="24"/>
          <w:szCs w:val="24"/>
          <w:lang w:val="ru-RU"/>
        </w:rPr>
        <w:t>После того как касса загрузилось успешно</w:t>
      </w:r>
      <w:r w:rsidRPr="00FF252B">
        <w:rPr>
          <w:rFonts w:ascii="Calibri" w:hAnsi="Calibri" w:cs="Calibri"/>
          <w:sz w:val="24"/>
          <w:szCs w:val="24"/>
          <w:lang w:val="ru-RU"/>
        </w:rPr>
        <w:t xml:space="preserve">, </w:t>
      </w:r>
      <w:r>
        <w:rPr>
          <w:rFonts w:ascii="Calibri" w:hAnsi="Calibri" w:cs="Calibri"/>
          <w:sz w:val="24"/>
          <w:szCs w:val="24"/>
          <w:lang w:val="ru-RU"/>
        </w:rPr>
        <w:t xml:space="preserve">касса перейдёт сразу же в режим самообслуживания. Чтобы выйти из этого режима в главное меню, кассиру необходимо выбрать нужный язык, зайти в </w:t>
      </w:r>
      <w:r>
        <w:rPr>
          <w:rFonts w:ascii="Calibri" w:hAnsi="Calibri" w:cs="Calibri"/>
          <w:b/>
          <w:bCs/>
          <w:color w:val="2E74B5" w:themeColor="accent1" w:themeShade="BF"/>
          <w:sz w:val="24"/>
          <w:szCs w:val="24"/>
          <w:lang w:val="ru-RU"/>
        </w:rPr>
        <w:t>«Товары без штрихкода»</w:t>
      </w:r>
      <w:r>
        <w:rPr>
          <w:rFonts w:ascii="Calibri" w:hAnsi="Calibri" w:cs="Calibri"/>
          <w:sz w:val="24"/>
          <w:szCs w:val="24"/>
          <w:lang w:val="ru-RU"/>
        </w:rPr>
        <w:t xml:space="preserve">, а затем нажать </w:t>
      </w:r>
      <w:r>
        <w:rPr>
          <w:rFonts w:ascii="Calibri" w:hAnsi="Calibri" w:cs="Calibri"/>
          <w:b/>
          <w:bCs/>
          <w:color w:val="2E74B5" w:themeColor="accent1" w:themeShade="BF"/>
          <w:sz w:val="24"/>
          <w:szCs w:val="24"/>
          <w:lang w:val="ru-RU"/>
        </w:rPr>
        <w:t>«Закрыть»</w:t>
      </w:r>
      <w:r>
        <w:rPr>
          <w:rFonts w:ascii="Calibri" w:hAnsi="Calibri" w:cs="Calibri"/>
          <w:sz w:val="24"/>
          <w:szCs w:val="24"/>
          <w:lang w:val="ru-RU"/>
        </w:rPr>
        <w:t xml:space="preserve"> и ввести свой пароль.</w:t>
      </w:r>
    </w:p>
    <w:p w14:paraId="6F7ED7C5" w14:textId="77777777" w:rsidR="004856F7" w:rsidRPr="00FF252B"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71D9FEF4" w14:textId="77777777">
        <w:tc>
          <w:tcPr>
            <w:tcW w:w="10394" w:type="dxa"/>
          </w:tcPr>
          <w:p w14:paraId="70288EA2" w14:textId="77777777" w:rsidR="004856F7" w:rsidRDefault="00000000">
            <w:pPr>
              <w:jc w:val="center"/>
            </w:pPr>
            <w:r>
              <w:rPr>
                <w:noProof/>
              </w:rPr>
              <w:drawing>
                <wp:inline distT="0" distB="0" distL="114300" distR="114300" wp14:anchorId="704A44C6" wp14:editId="6C3D4FA5">
                  <wp:extent cx="4180205" cy="3138170"/>
                  <wp:effectExtent l="0" t="0" r="10795" b="5080"/>
                  <wp:docPr id="13"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5"/>
                          <pic:cNvPicPr>
                            <a:picLocks noChangeAspect="1"/>
                          </pic:cNvPicPr>
                        </pic:nvPicPr>
                        <pic:blipFill>
                          <a:blip r:embed="rId16"/>
                          <a:stretch>
                            <a:fillRect/>
                          </a:stretch>
                        </pic:blipFill>
                        <pic:spPr>
                          <a:xfrm>
                            <a:off x="0" y="0"/>
                            <a:ext cx="4180205" cy="3138170"/>
                          </a:xfrm>
                          <a:prstGeom prst="rect">
                            <a:avLst/>
                          </a:prstGeom>
                          <a:noFill/>
                          <a:ln>
                            <a:noFill/>
                          </a:ln>
                        </pic:spPr>
                      </pic:pic>
                    </a:graphicData>
                  </a:graphic>
                </wp:inline>
              </w:drawing>
            </w:r>
          </w:p>
          <w:p w14:paraId="5EF4D69C" w14:textId="77777777" w:rsidR="004856F7" w:rsidRDefault="00000000">
            <w:pPr>
              <w:jc w:val="center"/>
              <w:rPr>
                <w:lang w:val="ru-RU"/>
              </w:rPr>
            </w:pPr>
            <w:r>
              <w:rPr>
                <w:lang w:val="ru-RU"/>
              </w:rPr>
              <w:t>(Рис. 1.2.1)</w:t>
            </w:r>
          </w:p>
        </w:tc>
      </w:tr>
    </w:tbl>
    <w:p w14:paraId="5316C024" w14:textId="77777777" w:rsidR="004856F7" w:rsidRDefault="004856F7">
      <w:pPr>
        <w:rPr>
          <w:rFonts w:ascii="Calibri" w:hAnsi="Calibri" w:cs="Calibri"/>
          <w:sz w:val="24"/>
          <w:szCs w:val="24"/>
        </w:rPr>
      </w:pPr>
    </w:p>
    <w:p w14:paraId="2AD5F554" w14:textId="77777777" w:rsidR="004856F7" w:rsidRPr="00FF252B" w:rsidRDefault="00000000">
      <w:pPr>
        <w:ind w:firstLine="708"/>
        <w:jc w:val="both"/>
        <w:rPr>
          <w:rFonts w:ascii="Calibri" w:hAnsi="Calibri" w:cs="Calibri"/>
          <w:sz w:val="24"/>
          <w:szCs w:val="24"/>
          <w:lang w:val="ru-RU"/>
        </w:rPr>
      </w:pPr>
      <w:r>
        <w:rPr>
          <w:rFonts w:ascii="Calibri" w:hAnsi="Calibri" w:cs="Calibri"/>
          <w:sz w:val="24"/>
          <w:szCs w:val="24"/>
          <w:lang w:val="ru-RU"/>
        </w:rPr>
        <w:t>После успешного подтверждения паролем, кассир попадает в главное меню, и может выполнить следующие действия</w:t>
      </w:r>
      <w:r w:rsidRPr="00FF252B">
        <w:rPr>
          <w:rFonts w:ascii="Calibri" w:hAnsi="Calibri" w:cs="Calibri"/>
          <w:sz w:val="24"/>
          <w:szCs w:val="24"/>
          <w:lang w:val="ru-RU"/>
        </w:rPr>
        <w:t>:</w:t>
      </w:r>
    </w:p>
    <w:p w14:paraId="6D315F98" w14:textId="77777777" w:rsidR="004856F7" w:rsidRPr="00FF252B"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3D112A31" w14:textId="77777777">
        <w:tc>
          <w:tcPr>
            <w:tcW w:w="10394" w:type="dxa"/>
          </w:tcPr>
          <w:p w14:paraId="1A2D4062" w14:textId="77777777" w:rsidR="004856F7" w:rsidRDefault="00000000">
            <w:pPr>
              <w:jc w:val="center"/>
            </w:pPr>
            <w:r>
              <w:rPr>
                <w:noProof/>
              </w:rPr>
              <w:drawing>
                <wp:inline distT="0" distB="0" distL="114300" distR="114300" wp14:anchorId="0725668E" wp14:editId="40DC0192">
                  <wp:extent cx="4189095" cy="3144520"/>
                  <wp:effectExtent l="0" t="0" r="1905" b="17780"/>
                  <wp:docPr id="12"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4"/>
                          <pic:cNvPicPr>
                            <a:picLocks noChangeAspect="1"/>
                          </pic:cNvPicPr>
                        </pic:nvPicPr>
                        <pic:blipFill>
                          <a:blip r:embed="rId17"/>
                          <a:stretch>
                            <a:fillRect/>
                          </a:stretch>
                        </pic:blipFill>
                        <pic:spPr>
                          <a:xfrm>
                            <a:off x="0" y="0"/>
                            <a:ext cx="4189095" cy="3144520"/>
                          </a:xfrm>
                          <a:prstGeom prst="rect">
                            <a:avLst/>
                          </a:prstGeom>
                          <a:noFill/>
                          <a:ln>
                            <a:noFill/>
                          </a:ln>
                        </pic:spPr>
                      </pic:pic>
                    </a:graphicData>
                  </a:graphic>
                </wp:inline>
              </w:drawing>
            </w:r>
          </w:p>
          <w:p w14:paraId="550BB44F" w14:textId="77777777" w:rsidR="004856F7" w:rsidRDefault="00000000">
            <w:pPr>
              <w:jc w:val="center"/>
              <w:rPr>
                <w:lang w:val="ru-RU"/>
              </w:rPr>
            </w:pPr>
            <w:r>
              <w:rPr>
                <w:lang w:val="ru-RU"/>
              </w:rPr>
              <w:t>(Рис. 1.2.2)</w:t>
            </w:r>
          </w:p>
        </w:tc>
      </w:tr>
    </w:tbl>
    <w:p w14:paraId="568C7E6E" w14:textId="77777777" w:rsidR="004856F7" w:rsidRDefault="004856F7">
      <w:pPr>
        <w:rPr>
          <w:rFonts w:ascii="Calibri" w:hAnsi="Calibri" w:cs="Calibri"/>
          <w:sz w:val="24"/>
          <w:szCs w:val="24"/>
        </w:rPr>
        <w:sectPr w:rsidR="004856F7">
          <w:pgSz w:w="11906" w:h="16838"/>
          <w:pgMar w:top="864" w:right="864" w:bottom="864" w:left="864" w:header="720" w:footer="720" w:gutter="0"/>
          <w:cols w:space="0"/>
          <w:docGrid w:linePitch="360"/>
        </w:sectPr>
      </w:pPr>
    </w:p>
    <w:p w14:paraId="66DB19A0"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lang w:val="ru-RU"/>
        </w:rPr>
      </w:pPr>
      <w:bookmarkStart w:id="8" w:name="_Toc25392"/>
      <w:bookmarkStart w:id="9" w:name="_Toc6800"/>
      <w:r>
        <w:rPr>
          <w:rFonts w:ascii="Calibri Light" w:hAnsi="Calibri Light" w:cs="Calibri Light"/>
          <w:color w:val="FFFFFF" w:themeColor="background1"/>
          <w:sz w:val="32"/>
          <w:szCs w:val="32"/>
          <w:lang w:val="ru-RU"/>
        </w:rPr>
        <w:lastRenderedPageBreak/>
        <w:t>Работа кассира</w:t>
      </w:r>
      <w:bookmarkEnd w:id="8"/>
      <w:bookmarkEnd w:id="9"/>
    </w:p>
    <w:p w14:paraId="7E72FCE4"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Пункт </w:t>
      </w:r>
      <w:r>
        <w:rPr>
          <w:rFonts w:ascii="Calibri" w:hAnsi="Calibri" w:cs="Calibri"/>
          <w:b/>
          <w:bCs/>
          <w:color w:val="2E74B5" w:themeColor="accent1" w:themeShade="BF"/>
          <w:sz w:val="24"/>
          <w:szCs w:val="24"/>
          <w:lang w:val="ru-RU"/>
        </w:rPr>
        <w:t>«1. Работа кассира»</w:t>
      </w:r>
      <w:r>
        <w:rPr>
          <w:rFonts w:ascii="Calibri" w:hAnsi="Calibri" w:cs="Calibri"/>
          <w:sz w:val="24"/>
          <w:szCs w:val="24"/>
          <w:lang w:val="ru-RU"/>
        </w:rPr>
        <w:t xml:space="preserve"> запускает режим самообслуживания, для того чтобы зайти в этот режим кассиру достаточно щёлкнуть по нему, пароль для данного пункта спрашиваться не будет. После нажатия кассир снова попадёт в режим самообслуживания, дальше покупатели сами могут проходить процесс покупки</w:t>
      </w:r>
      <w:r w:rsidRPr="00FF252B">
        <w:rPr>
          <w:rFonts w:ascii="Calibri" w:hAnsi="Calibri" w:cs="Calibri"/>
          <w:sz w:val="24"/>
          <w:szCs w:val="24"/>
          <w:lang w:val="ru-RU"/>
        </w:rPr>
        <w:t>:</w:t>
      </w:r>
      <w:r w:rsidRPr="00FF252B">
        <w:rPr>
          <w:rFonts w:ascii="Calibri" w:hAnsi="Calibri" w:cs="Calibri"/>
          <w:sz w:val="24"/>
          <w:szCs w:val="24"/>
          <w:lang w:val="ru-R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194D165D" w14:textId="77777777">
        <w:tc>
          <w:tcPr>
            <w:tcW w:w="10394" w:type="dxa"/>
          </w:tcPr>
          <w:p w14:paraId="1C5CBB01" w14:textId="77777777" w:rsidR="004856F7" w:rsidRDefault="00000000">
            <w:pPr>
              <w:jc w:val="center"/>
            </w:pPr>
            <w:r>
              <w:rPr>
                <w:noProof/>
              </w:rPr>
              <w:drawing>
                <wp:inline distT="0" distB="0" distL="114300" distR="114300" wp14:anchorId="5335096B" wp14:editId="34B71D5F">
                  <wp:extent cx="4197985" cy="3155950"/>
                  <wp:effectExtent l="0" t="0" r="12065" b="6350"/>
                  <wp:docPr id="5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2"/>
                          <pic:cNvPicPr>
                            <a:picLocks noChangeAspect="1"/>
                          </pic:cNvPicPr>
                        </pic:nvPicPr>
                        <pic:blipFill>
                          <a:blip r:embed="rId18"/>
                          <a:stretch>
                            <a:fillRect/>
                          </a:stretch>
                        </pic:blipFill>
                        <pic:spPr>
                          <a:xfrm>
                            <a:off x="0" y="0"/>
                            <a:ext cx="4197985" cy="3155950"/>
                          </a:xfrm>
                          <a:prstGeom prst="rect">
                            <a:avLst/>
                          </a:prstGeom>
                          <a:noFill/>
                          <a:ln>
                            <a:noFill/>
                          </a:ln>
                        </pic:spPr>
                      </pic:pic>
                    </a:graphicData>
                  </a:graphic>
                </wp:inline>
              </w:drawing>
            </w:r>
          </w:p>
          <w:p w14:paraId="2C7ED8BA" w14:textId="77777777" w:rsidR="004856F7" w:rsidRDefault="00000000">
            <w:pPr>
              <w:jc w:val="center"/>
              <w:rPr>
                <w:lang w:val="ru-RU"/>
              </w:rPr>
            </w:pPr>
            <w:r>
              <w:rPr>
                <w:lang w:val="ru-RU"/>
              </w:rPr>
              <w:t>(Рис. 1.2.1.1)</w:t>
            </w:r>
          </w:p>
        </w:tc>
      </w:tr>
    </w:tbl>
    <w:p w14:paraId="3D5FA981" w14:textId="77777777" w:rsidR="004856F7" w:rsidRDefault="004856F7">
      <w:pPr>
        <w:rPr>
          <w:rFonts w:ascii="Calibri" w:hAnsi="Calibri" w:cs="Calibri"/>
          <w:sz w:val="24"/>
          <w:szCs w:val="24"/>
        </w:rPr>
      </w:pPr>
    </w:p>
    <w:p w14:paraId="19F68ACA"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lang w:val="ru-RU"/>
        </w:rPr>
      </w:pPr>
      <w:bookmarkStart w:id="10" w:name="_Toc6988"/>
      <w:bookmarkStart w:id="11" w:name="_Toc8594"/>
      <w:r>
        <w:rPr>
          <w:rFonts w:ascii="Calibri Light" w:hAnsi="Calibri Light" w:cs="Calibri Light"/>
          <w:color w:val="FFFFFF" w:themeColor="background1"/>
          <w:sz w:val="32"/>
          <w:szCs w:val="32"/>
          <w:lang w:val="ru-RU"/>
        </w:rPr>
        <w:t>Завершения работы</w:t>
      </w:r>
      <w:bookmarkEnd w:id="10"/>
      <w:bookmarkEnd w:id="11"/>
    </w:p>
    <w:p w14:paraId="22372174"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В главном меню кассы, если кассир нажмёт в пункт </w:t>
      </w:r>
      <w:r>
        <w:rPr>
          <w:rFonts w:ascii="Calibri" w:hAnsi="Calibri" w:cs="Calibri"/>
          <w:b/>
          <w:bCs/>
          <w:color w:val="2E74B5" w:themeColor="accent1" w:themeShade="BF"/>
          <w:sz w:val="24"/>
          <w:szCs w:val="24"/>
          <w:lang w:val="ru-RU"/>
        </w:rPr>
        <w:t>«2. Завершения работы»</w:t>
      </w:r>
      <w:r>
        <w:rPr>
          <w:rFonts w:ascii="Calibri" w:hAnsi="Calibri" w:cs="Calibri"/>
          <w:sz w:val="24"/>
          <w:szCs w:val="24"/>
          <w:lang w:val="ru-RU"/>
        </w:rPr>
        <w:t>, он попадает в следующее меню, где может выполнить технические действия с кассой</w:t>
      </w:r>
      <w:r w:rsidRPr="00FF252B">
        <w:rPr>
          <w:rFonts w:ascii="Calibri" w:hAnsi="Calibri" w:cs="Calibri"/>
          <w:sz w:val="24"/>
          <w:szCs w:val="24"/>
          <w:lang w:val="ru-R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23CC33BE" w14:textId="77777777">
        <w:tc>
          <w:tcPr>
            <w:tcW w:w="10394" w:type="dxa"/>
          </w:tcPr>
          <w:p w14:paraId="380B3037" w14:textId="77777777" w:rsidR="004856F7" w:rsidRDefault="00000000">
            <w:pPr>
              <w:jc w:val="center"/>
            </w:pPr>
            <w:r>
              <w:rPr>
                <w:noProof/>
              </w:rPr>
              <w:drawing>
                <wp:inline distT="0" distB="0" distL="114300" distR="114300" wp14:anchorId="6FEE94A2" wp14:editId="2EC903DD">
                  <wp:extent cx="4180840" cy="3134995"/>
                  <wp:effectExtent l="0" t="0" r="10160" b="8255"/>
                  <wp:docPr id="14"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6"/>
                          <pic:cNvPicPr>
                            <a:picLocks noChangeAspect="1"/>
                          </pic:cNvPicPr>
                        </pic:nvPicPr>
                        <pic:blipFill>
                          <a:blip r:embed="rId19"/>
                          <a:stretch>
                            <a:fillRect/>
                          </a:stretch>
                        </pic:blipFill>
                        <pic:spPr>
                          <a:xfrm>
                            <a:off x="0" y="0"/>
                            <a:ext cx="4180840" cy="3134995"/>
                          </a:xfrm>
                          <a:prstGeom prst="rect">
                            <a:avLst/>
                          </a:prstGeom>
                          <a:noFill/>
                          <a:ln>
                            <a:noFill/>
                          </a:ln>
                        </pic:spPr>
                      </pic:pic>
                    </a:graphicData>
                  </a:graphic>
                </wp:inline>
              </w:drawing>
            </w:r>
          </w:p>
          <w:p w14:paraId="204575FD" w14:textId="77777777" w:rsidR="004856F7" w:rsidRDefault="00000000">
            <w:pPr>
              <w:jc w:val="center"/>
              <w:rPr>
                <w:lang w:val="ru-RU"/>
              </w:rPr>
            </w:pPr>
            <w:r>
              <w:rPr>
                <w:lang w:val="ru-RU"/>
              </w:rPr>
              <w:t>(Рис. 1.2.2.1)</w:t>
            </w:r>
          </w:p>
        </w:tc>
      </w:tr>
    </w:tbl>
    <w:p w14:paraId="6BE9C8C7" w14:textId="77777777" w:rsidR="004856F7"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rsidRPr="00A34261" w14:paraId="2128766F" w14:textId="77777777">
        <w:tc>
          <w:tcPr>
            <w:tcW w:w="5197" w:type="dxa"/>
          </w:tcPr>
          <w:p w14:paraId="02C86273" w14:textId="77777777" w:rsidR="004856F7" w:rsidRDefault="00000000">
            <w:pPr>
              <w:numPr>
                <w:ilvl w:val="0"/>
                <w:numId w:val="2"/>
              </w:numPr>
              <w:rPr>
                <w:sz w:val="18"/>
                <w:szCs w:val="18"/>
                <w:lang w:val="ru-RU"/>
              </w:rPr>
            </w:pPr>
            <w:r>
              <w:rPr>
                <w:rFonts w:ascii="Calibri" w:hAnsi="Calibri" w:cs="Calibri"/>
                <w:b/>
                <w:bCs/>
                <w:color w:val="2E74B5" w:themeColor="accent1" w:themeShade="BF"/>
                <w:sz w:val="18"/>
                <w:szCs w:val="18"/>
                <w:lang w:val="ru-RU"/>
              </w:rPr>
              <w:t>Выйти из программы</w:t>
            </w:r>
            <w:r>
              <w:rPr>
                <w:rFonts w:ascii="Calibri" w:hAnsi="Calibri" w:cs="Calibri"/>
                <w:sz w:val="18"/>
                <w:szCs w:val="18"/>
                <w:lang w:val="ru-RU"/>
              </w:rPr>
              <w:t xml:space="preserve"> - выход из программы в рабочий стол</w:t>
            </w:r>
          </w:p>
        </w:tc>
        <w:tc>
          <w:tcPr>
            <w:tcW w:w="5197" w:type="dxa"/>
          </w:tcPr>
          <w:p w14:paraId="5C757578" w14:textId="77777777" w:rsidR="004856F7" w:rsidRDefault="00000000">
            <w:pPr>
              <w:numPr>
                <w:ilvl w:val="0"/>
                <w:numId w:val="3"/>
              </w:numPr>
              <w:rPr>
                <w:sz w:val="18"/>
                <w:szCs w:val="18"/>
                <w:lang w:val="ru-RU"/>
              </w:rPr>
            </w:pPr>
            <w:r>
              <w:rPr>
                <w:rFonts w:ascii="Calibri" w:hAnsi="Calibri" w:cs="Calibri"/>
                <w:b/>
                <w:bCs/>
                <w:color w:val="2E74B5" w:themeColor="accent1" w:themeShade="BF"/>
                <w:sz w:val="18"/>
                <w:szCs w:val="18"/>
                <w:lang w:val="ru-RU"/>
              </w:rPr>
              <w:t>Перезагрузить кассу</w:t>
            </w:r>
            <w:r>
              <w:rPr>
                <w:rFonts w:ascii="Calibri" w:hAnsi="Calibri" w:cs="Calibri"/>
                <w:sz w:val="18"/>
                <w:szCs w:val="18"/>
                <w:lang w:val="ru-RU"/>
              </w:rPr>
              <w:t xml:space="preserve"> - перезагружает кассу из ОС</w:t>
            </w:r>
          </w:p>
        </w:tc>
      </w:tr>
      <w:tr w:rsidR="004856F7" w:rsidRPr="00A34261" w14:paraId="2FB566C9" w14:textId="77777777">
        <w:tc>
          <w:tcPr>
            <w:tcW w:w="5197" w:type="dxa"/>
          </w:tcPr>
          <w:p w14:paraId="285431C7" w14:textId="77777777" w:rsidR="004856F7" w:rsidRDefault="00000000">
            <w:pPr>
              <w:numPr>
                <w:ilvl w:val="0"/>
                <w:numId w:val="2"/>
              </w:numPr>
              <w:rPr>
                <w:sz w:val="18"/>
                <w:szCs w:val="18"/>
                <w:lang w:val="ru-RU"/>
              </w:rPr>
            </w:pPr>
            <w:r>
              <w:rPr>
                <w:rFonts w:ascii="Calibri" w:hAnsi="Calibri" w:cs="Calibri"/>
                <w:b/>
                <w:bCs/>
                <w:color w:val="2E74B5" w:themeColor="accent1" w:themeShade="BF"/>
                <w:sz w:val="18"/>
                <w:szCs w:val="18"/>
                <w:lang w:val="ru-RU"/>
              </w:rPr>
              <w:t>Выключить кассу</w:t>
            </w:r>
            <w:r>
              <w:rPr>
                <w:rFonts w:ascii="Calibri" w:hAnsi="Calibri" w:cs="Calibri"/>
                <w:sz w:val="18"/>
                <w:szCs w:val="18"/>
                <w:lang w:val="ru-RU"/>
              </w:rPr>
              <w:t xml:space="preserve"> - выключает кассу совсем</w:t>
            </w:r>
          </w:p>
        </w:tc>
        <w:tc>
          <w:tcPr>
            <w:tcW w:w="5197" w:type="dxa"/>
          </w:tcPr>
          <w:p w14:paraId="410674A3" w14:textId="77777777" w:rsidR="004856F7" w:rsidRDefault="00000000">
            <w:pPr>
              <w:numPr>
                <w:ilvl w:val="0"/>
                <w:numId w:val="3"/>
              </w:numPr>
              <w:rPr>
                <w:sz w:val="18"/>
                <w:szCs w:val="18"/>
                <w:lang w:val="ru-RU"/>
              </w:rPr>
            </w:pPr>
            <w:r>
              <w:rPr>
                <w:rFonts w:ascii="Calibri" w:hAnsi="Calibri" w:cs="Calibri"/>
                <w:b/>
                <w:bCs/>
                <w:color w:val="2E74B5" w:themeColor="accent1" w:themeShade="BF"/>
                <w:sz w:val="18"/>
                <w:szCs w:val="18"/>
                <w:lang w:val="ru-RU"/>
              </w:rPr>
              <w:t>Вернуться в главное меню</w:t>
            </w:r>
            <w:r>
              <w:rPr>
                <w:rFonts w:ascii="Calibri" w:hAnsi="Calibri" w:cs="Calibri"/>
                <w:sz w:val="18"/>
                <w:szCs w:val="18"/>
                <w:lang w:val="ru-RU"/>
              </w:rPr>
              <w:t xml:space="preserve"> - возвращает в главное меню</w:t>
            </w:r>
          </w:p>
        </w:tc>
      </w:tr>
      <w:tr w:rsidR="004856F7" w:rsidRPr="00A34261" w14:paraId="28E76751" w14:textId="77777777">
        <w:tc>
          <w:tcPr>
            <w:tcW w:w="5197" w:type="dxa"/>
          </w:tcPr>
          <w:p w14:paraId="5D34F121" w14:textId="77777777" w:rsidR="004856F7" w:rsidRDefault="00000000">
            <w:pPr>
              <w:numPr>
                <w:ilvl w:val="0"/>
                <w:numId w:val="2"/>
              </w:numPr>
              <w:rPr>
                <w:sz w:val="18"/>
                <w:szCs w:val="18"/>
                <w:lang w:val="ru-RU"/>
              </w:rPr>
            </w:pPr>
            <w:r>
              <w:rPr>
                <w:rFonts w:ascii="Calibri" w:hAnsi="Calibri" w:cs="Calibri"/>
                <w:b/>
                <w:bCs/>
                <w:color w:val="2E74B5" w:themeColor="accent1" w:themeShade="BF"/>
                <w:sz w:val="18"/>
                <w:szCs w:val="18"/>
                <w:lang w:val="ru-RU"/>
              </w:rPr>
              <w:t>Переключить кассу</w:t>
            </w:r>
            <w:r>
              <w:rPr>
                <w:rFonts w:ascii="Calibri" w:hAnsi="Calibri" w:cs="Calibri"/>
                <w:sz w:val="18"/>
                <w:szCs w:val="18"/>
                <w:lang w:val="ru-RU"/>
              </w:rPr>
              <w:t xml:space="preserve"> - переключает в другой режим (активен, если другой режим имеется)</w:t>
            </w:r>
          </w:p>
        </w:tc>
        <w:tc>
          <w:tcPr>
            <w:tcW w:w="5197" w:type="dxa"/>
          </w:tcPr>
          <w:p w14:paraId="53135D19" w14:textId="77777777" w:rsidR="004856F7" w:rsidRDefault="004856F7">
            <w:pPr>
              <w:rPr>
                <w:sz w:val="18"/>
                <w:szCs w:val="18"/>
                <w:lang w:val="ru-RU"/>
              </w:rPr>
            </w:pPr>
          </w:p>
        </w:tc>
      </w:tr>
    </w:tbl>
    <w:p w14:paraId="50736318"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lang w:val="ru-RU"/>
        </w:rPr>
      </w:pPr>
      <w:bookmarkStart w:id="12" w:name="_Toc14174"/>
      <w:bookmarkStart w:id="13" w:name="_Toc6809"/>
      <w:r>
        <w:rPr>
          <w:rFonts w:ascii="Calibri Light" w:hAnsi="Calibri Light" w:cs="Calibri Light"/>
          <w:color w:val="FFFFFF" w:themeColor="background1"/>
          <w:sz w:val="32"/>
          <w:szCs w:val="32"/>
          <w:lang w:val="ru-RU"/>
        </w:rPr>
        <w:lastRenderedPageBreak/>
        <w:t>Настройка</w:t>
      </w:r>
      <w:bookmarkEnd w:id="12"/>
      <w:bookmarkEnd w:id="13"/>
    </w:p>
    <w:p w14:paraId="75AD734C"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Данный пункт доступен старшим кассирам магазина, или другому лицу имеющий повышенный доступ. После входа в настройки, перед кассиром откроется окно, где он может сделать специальные действия</w:t>
      </w:r>
      <w:r w:rsidRPr="00FF252B">
        <w:rPr>
          <w:rFonts w:ascii="Calibri" w:hAnsi="Calibri" w:cs="Calibri"/>
          <w:sz w:val="24"/>
          <w:szCs w:val="24"/>
          <w:lang w:val="ru-RU"/>
        </w:rPr>
        <w:t>:</w:t>
      </w:r>
    </w:p>
    <w:p w14:paraId="1A2D13D0" w14:textId="77777777" w:rsidR="004856F7" w:rsidRPr="00FF252B"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376D636A" w14:textId="77777777">
        <w:tc>
          <w:tcPr>
            <w:tcW w:w="10394" w:type="dxa"/>
          </w:tcPr>
          <w:p w14:paraId="4E5DC6F0" w14:textId="77777777" w:rsidR="004856F7" w:rsidRDefault="00000000">
            <w:pPr>
              <w:jc w:val="center"/>
            </w:pPr>
            <w:r>
              <w:rPr>
                <w:noProof/>
              </w:rPr>
              <w:drawing>
                <wp:inline distT="0" distB="0" distL="114300" distR="114300" wp14:anchorId="70A5F63F" wp14:editId="29E4BB3C">
                  <wp:extent cx="4170680" cy="3138170"/>
                  <wp:effectExtent l="0" t="0" r="1270" b="5080"/>
                  <wp:docPr id="15"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7"/>
                          <pic:cNvPicPr>
                            <a:picLocks noChangeAspect="1"/>
                          </pic:cNvPicPr>
                        </pic:nvPicPr>
                        <pic:blipFill>
                          <a:blip r:embed="rId20"/>
                          <a:stretch>
                            <a:fillRect/>
                          </a:stretch>
                        </pic:blipFill>
                        <pic:spPr>
                          <a:xfrm>
                            <a:off x="0" y="0"/>
                            <a:ext cx="4170680" cy="3138170"/>
                          </a:xfrm>
                          <a:prstGeom prst="rect">
                            <a:avLst/>
                          </a:prstGeom>
                          <a:noFill/>
                          <a:ln>
                            <a:noFill/>
                          </a:ln>
                        </pic:spPr>
                      </pic:pic>
                    </a:graphicData>
                  </a:graphic>
                </wp:inline>
              </w:drawing>
            </w:r>
          </w:p>
          <w:p w14:paraId="7EA5BDC0" w14:textId="77777777" w:rsidR="004856F7" w:rsidRDefault="00000000">
            <w:pPr>
              <w:jc w:val="center"/>
              <w:rPr>
                <w:lang w:val="ru-RU"/>
              </w:rPr>
            </w:pPr>
            <w:r>
              <w:rPr>
                <w:lang w:val="ru-RU"/>
              </w:rPr>
              <w:t>(Рис 1.2.3.1)</w:t>
            </w:r>
          </w:p>
        </w:tc>
      </w:tr>
    </w:tbl>
    <w:p w14:paraId="7A8BAC4D" w14:textId="77777777" w:rsidR="004856F7" w:rsidRDefault="004856F7">
      <w:pPr>
        <w:rPr>
          <w:rFonts w:ascii="Calibri" w:hAnsi="Calibri" w:cs="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rsidRPr="00A34261" w14:paraId="3F793108" w14:textId="77777777">
        <w:tc>
          <w:tcPr>
            <w:tcW w:w="10394" w:type="dxa"/>
          </w:tcPr>
          <w:p w14:paraId="5B5DFB29" w14:textId="77777777" w:rsidR="004856F7" w:rsidRPr="00FF252B" w:rsidRDefault="00000000">
            <w:pPr>
              <w:numPr>
                <w:ilvl w:val="0"/>
                <w:numId w:val="4"/>
              </w:numPr>
              <w:rPr>
                <w:rFonts w:ascii="Calibri" w:hAnsi="Calibri" w:cs="Calibri"/>
                <w:sz w:val="22"/>
                <w:szCs w:val="22"/>
                <w:lang w:val="ru-RU"/>
              </w:rPr>
            </w:pPr>
            <w:r>
              <w:rPr>
                <w:rFonts w:ascii="Calibri" w:hAnsi="Calibri" w:cs="Calibri"/>
                <w:b/>
                <w:bCs/>
                <w:color w:val="2E74B5" w:themeColor="accent1" w:themeShade="BF"/>
                <w:sz w:val="22"/>
                <w:szCs w:val="22"/>
                <w:lang w:val="ru-RU"/>
              </w:rPr>
              <w:t>Ввод даты вручную</w:t>
            </w:r>
            <w:r>
              <w:rPr>
                <w:rFonts w:ascii="Calibri" w:hAnsi="Calibri" w:cs="Calibri"/>
                <w:sz w:val="22"/>
                <w:szCs w:val="22"/>
                <w:lang w:val="ru-RU"/>
              </w:rPr>
              <w:t xml:space="preserve"> - этот пункт доступен только инженеру, тут меняется дата и время кассы</w:t>
            </w:r>
          </w:p>
        </w:tc>
      </w:tr>
      <w:tr w:rsidR="004856F7" w:rsidRPr="00A34261" w14:paraId="621B74AC" w14:textId="77777777">
        <w:tc>
          <w:tcPr>
            <w:tcW w:w="10394" w:type="dxa"/>
          </w:tcPr>
          <w:p w14:paraId="275AD148" w14:textId="77777777" w:rsidR="004856F7" w:rsidRDefault="00000000">
            <w:pPr>
              <w:numPr>
                <w:ilvl w:val="0"/>
                <w:numId w:val="4"/>
              </w:numPr>
              <w:rPr>
                <w:rFonts w:ascii="Calibri" w:hAnsi="Calibri" w:cs="Calibri"/>
                <w:sz w:val="22"/>
                <w:szCs w:val="22"/>
                <w:lang w:val="ru-RU"/>
              </w:rPr>
            </w:pPr>
            <w:r>
              <w:rPr>
                <w:rFonts w:ascii="Calibri" w:hAnsi="Calibri" w:cs="Calibri"/>
                <w:b/>
                <w:bCs/>
                <w:color w:val="2E74B5" w:themeColor="accent1" w:themeShade="BF"/>
                <w:sz w:val="22"/>
                <w:szCs w:val="22"/>
              </w:rPr>
              <w:t>HUMO</w:t>
            </w:r>
            <w:r w:rsidRPr="00FF252B">
              <w:rPr>
                <w:rFonts w:ascii="Calibri" w:hAnsi="Calibri" w:cs="Calibri"/>
                <w:b/>
                <w:bCs/>
                <w:color w:val="2E74B5" w:themeColor="accent1" w:themeShade="BF"/>
                <w:sz w:val="22"/>
                <w:szCs w:val="22"/>
                <w:lang w:val="ru-RU"/>
              </w:rPr>
              <w:t xml:space="preserve"> </w:t>
            </w:r>
            <w:r>
              <w:rPr>
                <w:rFonts w:ascii="Calibri" w:hAnsi="Calibri" w:cs="Calibri"/>
                <w:b/>
                <w:bCs/>
                <w:color w:val="2E74B5" w:themeColor="accent1" w:themeShade="BF"/>
                <w:sz w:val="22"/>
                <w:szCs w:val="22"/>
                <w:lang w:val="ru-RU"/>
              </w:rPr>
              <w:t>отмена последней транзакции</w:t>
            </w:r>
            <w:r>
              <w:rPr>
                <w:rFonts w:ascii="Calibri" w:hAnsi="Calibri" w:cs="Calibri"/>
                <w:sz w:val="22"/>
                <w:szCs w:val="22"/>
                <w:lang w:val="ru-RU"/>
              </w:rPr>
              <w:t xml:space="preserve"> - отменяет последнею транзакцию совершенной на кассе</w:t>
            </w:r>
          </w:p>
        </w:tc>
      </w:tr>
      <w:tr w:rsidR="004856F7" w:rsidRPr="00A34261" w14:paraId="0CCE4D6C" w14:textId="77777777">
        <w:tc>
          <w:tcPr>
            <w:tcW w:w="10394" w:type="dxa"/>
          </w:tcPr>
          <w:p w14:paraId="5257C931" w14:textId="77777777" w:rsidR="004856F7" w:rsidRPr="00FF252B" w:rsidRDefault="00000000">
            <w:pPr>
              <w:numPr>
                <w:ilvl w:val="0"/>
                <w:numId w:val="4"/>
              </w:numPr>
              <w:rPr>
                <w:rFonts w:ascii="Calibri" w:hAnsi="Calibri" w:cs="Calibri"/>
                <w:sz w:val="22"/>
                <w:szCs w:val="22"/>
                <w:lang w:val="ru-RU"/>
              </w:rPr>
            </w:pPr>
            <w:r>
              <w:rPr>
                <w:rFonts w:ascii="Calibri" w:hAnsi="Calibri" w:cs="Calibri"/>
                <w:b/>
                <w:bCs/>
                <w:color w:val="2E74B5" w:themeColor="accent1" w:themeShade="BF"/>
                <w:sz w:val="22"/>
                <w:szCs w:val="22"/>
              </w:rPr>
              <w:t>UZCARD</w:t>
            </w:r>
            <w:r w:rsidRPr="00FF252B">
              <w:rPr>
                <w:rFonts w:ascii="Calibri" w:hAnsi="Calibri" w:cs="Calibri"/>
                <w:b/>
                <w:bCs/>
                <w:color w:val="2E74B5" w:themeColor="accent1" w:themeShade="BF"/>
                <w:sz w:val="22"/>
                <w:szCs w:val="22"/>
                <w:lang w:val="ru-RU"/>
              </w:rPr>
              <w:t xml:space="preserve"> </w:t>
            </w:r>
            <w:r>
              <w:rPr>
                <w:rFonts w:ascii="Calibri" w:hAnsi="Calibri" w:cs="Calibri"/>
                <w:b/>
                <w:bCs/>
                <w:color w:val="2E74B5" w:themeColor="accent1" w:themeShade="BF"/>
                <w:sz w:val="22"/>
                <w:szCs w:val="22"/>
                <w:lang w:val="ru-RU"/>
              </w:rPr>
              <w:t>отмена последней транзакции</w:t>
            </w:r>
            <w:r>
              <w:rPr>
                <w:rFonts w:ascii="Calibri" w:hAnsi="Calibri" w:cs="Calibri"/>
                <w:sz w:val="22"/>
                <w:szCs w:val="22"/>
                <w:lang w:val="ru-RU"/>
              </w:rPr>
              <w:t xml:space="preserve"> - отменяет последнею транзакцию совершенной на кассе</w:t>
            </w:r>
          </w:p>
        </w:tc>
      </w:tr>
      <w:tr w:rsidR="004856F7" w:rsidRPr="00A34261" w14:paraId="0E0E4668" w14:textId="77777777">
        <w:tc>
          <w:tcPr>
            <w:tcW w:w="10394" w:type="dxa"/>
          </w:tcPr>
          <w:p w14:paraId="617CDBEF" w14:textId="77777777" w:rsidR="004856F7" w:rsidRPr="00FF252B" w:rsidRDefault="00000000">
            <w:pPr>
              <w:numPr>
                <w:ilvl w:val="0"/>
                <w:numId w:val="4"/>
              </w:numPr>
              <w:rPr>
                <w:rFonts w:ascii="Calibri" w:hAnsi="Calibri" w:cs="Calibri"/>
                <w:b/>
                <w:bCs/>
                <w:color w:val="2E74B5" w:themeColor="accent1" w:themeShade="BF"/>
                <w:sz w:val="22"/>
                <w:szCs w:val="22"/>
                <w:lang w:val="ru-RU"/>
              </w:rPr>
            </w:pPr>
            <w:r>
              <w:rPr>
                <w:rFonts w:ascii="Calibri" w:hAnsi="Calibri" w:cs="Calibri"/>
                <w:b/>
                <w:bCs/>
                <w:color w:val="2E74B5" w:themeColor="accent1" w:themeShade="BF"/>
                <w:sz w:val="22"/>
                <w:szCs w:val="22"/>
                <w:lang w:val="ru-RU"/>
              </w:rPr>
              <w:t xml:space="preserve">Выйти в главное меню </w:t>
            </w:r>
            <w:r>
              <w:rPr>
                <w:rFonts w:ascii="Calibri" w:hAnsi="Calibri" w:cs="Calibri"/>
                <w:sz w:val="22"/>
                <w:szCs w:val="22"/>
                <w:lang w:val="ru-RU"/>
              </w:rPr>
              <w:t>- возвращает в главное меню</w:t>
            </w:r>
          </w:p>
        </w:tc>
      </w:tr>
    </w:tbl>
    <w:p w14:paraId="54AFAA71" w14:textId="77777777" w:rsidR="004856F7" w:rsidRPr="00FF252B" w:rsidRDefault="004856F7">
      <w:pPr>
        <w:rPr>
          <w:rFonts w:ascii="Calibri" w:hAnsi="Calibri" w:cs="Calibri"/>
          <w:sz w:val="24"/>
          <w:szCs w:val="24"/>
          <w:lang w:val="ru-RU"/>
        </w:rPr>
      </w:pPr>
    </w:p>
    <w:p w14:paraId="722AA6C3"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lang w:val="ru-RU"/>
        </w:rPr>
      </w:pPr>
      <w:bookmarkStart w:id="14" w:name="_Toc23784"/>
      <w:bookmarkStart w:id="15" w:name="_Toc24396"/>
      <w:r>
        <w:rPr>
          <w:rFonts w:ascii="Calibri Light" w:hAnsi="Calibri Light" w:cs="Calibri Light"/>
          <w:color w:val="FFFFFF" w:themeColor="background1"/>
          <w:sz w:val="32"/>
          <w:szCs w:val="32"/>
          <w:lang w:val="ru-RU"/>
        </w:rPr>
        <w:t>Отчёты</w:t>
      </w:r>
      <w:bookmarkEnd w:id="14"/>
      <w:bookmarkEnd w:id="15"/>
    </w:p>
    <w:p w14:paraId="694C6E63"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К данному пункту имеют доступ, старший кассир магазина, или другое лицо, у которого есть доступ к данному ресурсу. В этом окне старший кассир может распечатать отчёты, необходимые для дневных расчётов</w:t>
      </w:r>
      <w:r w:rsidRPr="00FF252B">
        <w:rPr>
          <w:rFonts w:ascii="Calibri" w:hAnsi="Calibri" w:cs="Calibri"/>
          <w:sz w:val="24"/>
          <w:szCs w:val="24"/>
          <w:lang w:val="ru-RU"/>
        </w:rPr>
        <w:t>:</w:t>
      </w:r>
    </w:p>
    <w:p w14:paraId="3433CD5E" w14:textId="77777777" w:rsidR="004856F7" w:rsidRPr="00FF252B"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52E7D3AF" w14:textId="77777777">
        <w:tc>
          <w:tcPr>
            <w:tcW w:w="10394" w:type="dxa"/>
            <w:tcBorders>
              <w:bottom w:val="nil"/>
            </w:tcBorders>
          </w:tcPr>
          <w:p w14:paraId="425A5D39" w14:textId="77777777" w:rsidR="004856F7" w:rsidRDefault="00000000">
            <w:pPr>
              <w:jc w:val="center"/>
            </w:pPr>
            <w:r>
              <w:rPr>
                <w:noProof/>
              </w:rPr>
              <w:drawing>
                <wp:inline distT="0" distB="0" distL="114300" distR="114300" wp14:anchorId="46EFB973" wp14:editId="75AA43A5">
                  <wp:extent cx="3921125" cy="2938780"/>
                  <wp:effectExtent l="0" t="0" r="3175" b="13970"/>
                  <wp:docPr id="16"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8"/>
                          <pic:cNvPicPr>
                            <a:picLocks noChangeAspect="1"/>
                          </pic:cNvPicPr>
                        </pic:nvPicPr>
                        <pic:blipFill>
                          <a:blip r:embed="rId21"/>
                          <a:stretch>
                            <a:fillRect/>
                          </a:stretch>
                        </pic:blipFill>
                        <pic:spPr>
                          <a:xfrm>
                            <a:off x="0" y="0"/>
                            <a:ext cx="3921125" cy="2938780"/>
                          </a:xfrm>
                          <a:prstGeom prst="rect">
                            <a:avLst/>
                          </a:prstGeom>
                          <a:noFill/>
                          <a:ln>
                            <a:noFill/>
                          </a:ln>
                        </pic:spPr>
                      </pic:pic>
                    </a:graphicData>
                  </a:graphic>
                </wp:inline>
              </w:drawing>
            </w:r>
          </w:p>
          <w:p w14:paraId="1FB737E3" w14:textId="77777777" w:rsidR="004856F7" w:rsidRDefault="00000000">
            <w:pPr>
              <w:jc w:val="center"/>
              <w:rPr>
                <w:lang w:val="ru-RU"/>
              </w:rPr>
            </w:pPr>
            <w:r>
              <w:rPr>
                <w:lang w:val="ru-RU"/>
              </w:rPr>
              <w:t>(Рис. 1.2.4.1)</w:t>
            </w:r>
          </w:p>
        </w:tc>
      </w:tr>
      <w:tr w:rsidR="004856F7" w:rsidRPr="00A34261" w14:paraId="71DDBB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94" w:type="dxa"/>
            <w:tcBorders>
              <w:top w:val="nil"/>
              <w:left w:val="nil"/>
              <w:bottom w:val="nil"/>
              <w:right w:val="nil"/>
            </w:tcBorders>
          </w:tcPr>
          <w:p w14:paraId="22B0C0B6" w14:textId="77777777" w:rsidR="004856F7" w:rsidRDefault="00000000">
            <w:pPr>
              <w:numPr>
                <w:ilvl w:val="0"/>
                <w:numId w:val="5"/>
              </w:numPr>
              <w:rPr>
                <w:rFonts w:ascii="Calibri" w:hAnsi="Calibri" w:cs="Calibri"/>
                <w:sz w:val="22"/>
                <w:szCs w:val="22"/>
                <w:lang w:val="ru-RU"/>
              </w:rPr>
            </w:pPr>
            <w:r>
              <w:rPr>
                <w:rFonts w:ascii="Calibri" w:hAnsi="Calibri" w:cs="Calibri"/>
                <w:b/>
                <w:bCs/>
                <w:color w:val="2E74B5" w:themeColor="accent1" w:themeShade="BF"/>
                <w:sz w:val="22"/>
                <w:szCs w:val="22"/>
                <w:lang w:val="ru-RU"/>
              </w:rPr>
              <w:lastRenderedPageBreak/>
              <w:t>Х - отчет</w:t>
            </w:r>
            <w:r>
              <w:rPr>
                <w:rFonts w:ascii="Calibri" w:hAnsi="Calibri" w:cs="Calibri"/>
                <w:sz w:val="22"/>
                <w:szCs w:val="22"/>
                <w:lang w:val="ru-RU"/>
              </w:rPr>
              <w:t xml:space="preserve"> - для распечатки суточного Х - отчёта за указанный день</w:t>
            </w:r>
          </w:p>
        </w:tc>
      </w:tr>
      <w:tr w:rsidR="004856F7" w:rsidRPr="00A34261" w14:paraId="47AC00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94" w:type="dxa"/>
            <w:tcBorders>
              <w:top w:val="nil"/>
              <w:left w:val="nil"/>
              <w:bottom w:val="nil"/>
              <w:right w:val="nil"/>
            </w:tcBorders>
          </w:tcPr>
          <w:p w14:paraId="6267EAEA" w14:textId="77777777" w:rsidR="004856F7" w:rsidRDefault="00000000">
            <w:pPr>
              <w:numPr>
                <w:ilvl w:val="0"/>
                <w:numId w:val="5"/>
              </w:numPr>
              <w:rPr>
                <w:rFonts w:ascii="Calibri" w:hAnsi="Calibri" w:cs="Calibri"/>
                <w:sz w:val="22"/>
                <w:szCs w:val="22"/>
                <w:lang w:val="ru-RU"/>
              </w:rPr>
            </w:pPr>
            <w:r>
              <w:rPr>
                <w:rFonts w:ascii="Calibri" w:hAnsi="Calibri" w:cs="Calibri"/>
                <w:b/>
                <w:bCs/>
                <w:color w:val="2E74B5" w:themeColor="accent1" w:themeShade="BF"/>
                <w:sz w:val="22"/>
                <w:szCs w:val="22"/>
                <w:lang w:val="ru-RU"/>
              </w:rPr>
              <w:t>Фискальный модуль</w:t>
            </w:r>
            <w:r>
              <w:rPr>
                <w:rFonts w:ascii="Calibri" w:hAnsi="Calibri" w:cs="Calibri"/>
                <w:sz w:val="22"/>
                <w:szCs w:val="22"/>
                <w:lang w:val="ru-RU"/>
              </w:rPr>
              <w:t xml:space="preserve"> - исключительно для инженеров, позволяет производить операции с ФМ</w:t>
            </w:r>
          </w:p>
        </w:tc>
      </w:tr>
      <w:tr w:rsidR="004856F7" w:rsidRPr="00A34261" w14:paraId="11BEBF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94" w:type="dxa"/>
            <w:tcBorders>
              <w:top w:val="nil"/>
              <w:left w:val="nil"/>
              <w:bottom w:val="nil"/>
              <w:right w:val="nil"/>
            </w:tcBorders>
          </w:tcPr>
          <w:p w14:paraId="2CA6B01B" w14:textId="77777777" w:rsidR="004856F7" w:rsidRDefault="00000000">
            <w:pPr>
              <w:numPr>
                <w:ilvl w:val="0"/>
                <w:numId w:val="5"/>
              </w:numPr>
              <w:rPr>
                <w:rFonts w:ascii="Calibri" w:hAnsi="Calibri" w:cs="Calibri"/>
                <w:sz w:val="22"/>
                <w:szCs w:val="22"/>
                <w:lang w:val="ru-RU"/>
              </w:rPr>
            </w:pPr>
            <w:r>
              <w:rPr>
                <w:rFonts w:ascii="Calibri" w:hAnsi="Calibri" w:cs="Calibri"/>
                <w:b/>
                <w:bCs/>
                <w:color w:val="2E74B5" w:themeColor="accent1" w:themeShade="BF"/>
                <w:sz w:val="22"/>
                <w:szCs w:val="22"/>
                <w:lang w:val="ru-RU"/>
              </w:rPr>
              <w:t xml:space="preserve">Терминал </w:t>
            </w:r>
            <w:proofErr w:type="spellStart"/>
            <w:r>
              <w:rPr>
                <w:rFonts w:ascii="Calibri" w:hAnsi="Calibri" w:cs="Calibri"/>
                <w:b/>
                <w:bCs/>
                <w:color w:val="2E74B5" w:themeColor="accent1" w:themeShade="BF"/>
                <w:sz w:val="22"/>
                <w:szCs w:val="22"/>
              </w:rPr>
              <w:t>Humo</w:t>
            </w:r>
            <w:proofErr w:type="spellEnd"/>
            <w:r w:rsidRPr="00FF252B">
              <w:rPr>
                <w:rFonts w:ascii="Calibri" w:hAnsi="Calibri" w:cs="Calibri"/>
                <w:sz w:val="22"/>
                <w:szCs w:val="22"/>
                <w:lang w:val="ru-RU"/>
              </w:rPr>
              <w:t xml:space="preserve"> - </w:t>
            </w:r>
            <w:r>
              <w:rPr>
                <w:rFonts w:ascii="Calibri" w:hAnsi="Calibri" w:cs="Calibri"/>
                <w:sz w:val="22"/>
                <w:szCs w:val="22"/>
                <w:lang w:val="ru-RU"/>
              </w:rPr>
              <w:t>для распечатки краткого и полного отчёта за указанный день (необходимо, чтобы был подключён нужный терминал, для данной операции)</w:t>
            </w:r>
          </w:p>
        </w:tc>
      </w:tr>
      <w:tr w:rsidR="004856F7" w:rsidRPr="00A34261" w14:paraId="12BBC3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94" w:type="dxa"/>
            <w:tcBorders>
              <w:top w:val="nil"/>
              <w:left w:val="nil"/>
              <w:bottom w:val="nil"/>
              <w:right w:val="nil"/>
            </w:tcBorders>
          </w:tcPr>
          <w:p w14:paraId="5DB8B9C6" w14:textId="77777777" w:rsidR="004856F7" w:rsidRDefault="00000000">
            <w:pPr>
              <w:numPr>
                <w:ilvl w:val="0"/>
                <w:numId w:val="5"/>
              </w:numPr>
              <w:rPr>
                <w:rFonts w:ascii="Calibri" w:hAnsi="Calibri" w:cs="Calibri"/>
                <w:sz w:val="22"/>
                <w:szCs w:val="22"/>
                <w:lang w:val="ru-RU"/>
              </w:rPr>
            </w:pPr>
            <w:r>
              <w:rPr>
                <w:rFonts w:ascii="Calibri" w:hAnsi="Calibri" w:cs="Calibri"/>
                <w:b/>
                <w:bCs/>
                <w:color w:val="2E74B5" w:themeColor="accent1" w:themeShade="BF"/>
                <w:sz w:val="22"/>
                <w:szCs w:val="22"/>
                <w:lang w:val="ru-RU"/>
              </w:rPr>
              <w:t xml:space="preserve">Терминал </w:t>
            </w:r>
            <w:proofErr w:type="spellStart"/>
            <w:r>
              <w:rPr>
                <w:rFonts w:ascii="Calibri" w:hAnsi="Calibri" w:cs="Calibri"/>
                <w:b/>
                <w:bCs/>
                <w:color w:val="2E74B5" w:themeColor="accent1" w:themeShade="BF"/>
                <w:sz w:val="22"/>
                <w:szCs w:val="22"/>
              </w:rPr>
              <w:t>Uzcard</w:t>
            </w:r>
            <w:proofErr w:type="spellEnd"/>
            <w:r w:rsidRPr="00FF252B">
              <w:rPr>
                <w:rFonts w:ascii="Calibri" w:hAnsi="Calibri" w:cs="Calibri"/>
                <w:sz w:val="22"/>
                <w:szCs w:val="22"/>
                <w:lang w:val="ru-RU"/>
              </w:rPr>
              <w:t xml:space="preserve"> - </w:t>
            </w:r>
            <w:r>
              <w:rPr>
                <w:rFonts w:ascii="Calibri" w:hAnsi="Calibri" w:cs="Calibri"/>
                <w:sz w:val="22"/>
                <w:szCs w:val="22"/>
                <w:lang w:val="ru-RU"/>
              </w:rPr>
              <w:t>для распечатки краткого и полного отчёта за указанный день (необходимо, чтобы был подключён нужный терминал, для данной операции)</w:t>
            </w:r>
          </w:p>
        </w:tc>
      </w:tr>
      <w:tr w:rsidR="004856F7" w:rsidRPr="00A34261" w14:paraId="385A22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94" w:type="dxa"/>
            <w:tcBorders>
              <w:top w:val="nil"/>
              <w:left w:val="nil"/>
              <w:bottom w:val="nil"/>
              <w:right w:val="nil"/>
            </w:tcBorders>
          </w:tcPr>
          <w:p w14:paraId="48351B03" w14:textId="77777777" w:rsidR="004856F7" w:rsidRDefault="00000000">
            <w:pPr>
              <w:numPr>
                <w:ilvl w:val="0"/>
                <w:numId w:val="5"/>
              </w:numPr>
              <w:rPr>
                <w:rFonts w:ascii="Calibri" w:hAnsi="Calibri" w:cs="Calibri"/>
                <w:sz w:val="22"/>
                <w:szCs w:val="22"/>
                <w:lang w:val="ru-RU"/>
              </w:rPr>
            </w:pPr>
            <w:r>
              <w:rPr>
                <w:rFonts w:ascii="Calibri" w:hAnsi="Calibri" w:cs="Calibri"/>
                <w:b/>
                <w:bCs/>
                <w:color w:val="2E74B5" w:themeColor="accent1" w:themeShade="BF"/>
                <w:sz w:val="22"/>
                <w:szCs w:val="22"/>
                <w:lang w:val="ru-RU"/>
              </w:rPr>
              <w:t>В главное меню</w:t>
            </w:r>
            <w:r>
              <w:rPr>
                <w:rFonts w:ascii="Calibri" w:hAnsi="Calibri" w:cs="Calibri"/>
                <w:sz w:val="22"/>
                <w:szCs w:val="22"/>
                <w:lang w:val="ru-RU"/>
              </w:rPr>
              <w:t xml:space="preserve"> - возвращает в главное меню</w:t>
            </w:r>
          </w:p>
        </w:tc>
      </w:tr>
    </w:tbl>
    <w:p w14:paraId="74EB3FC0" w14:textId="77777777" w:rsidR="004856F7" w:rsidRPr="00FF252B" w:rsidRDefault="004856F7">
      <w:pPr>
        <w:rPr>
          <w:rFonts w:ascii="Calibri" w:hAnsi="Calibri" w:cs="Calibri"/>
          <w:sz w:val="24"/>
          <w:szCs w:val="24"/>
          <w:lang w:val="ru-RU"/>
        </w:rPr>
      </w:pPr>
    </w:p>
    <w:p w14:paraId="7FF9971E" w14:textId="77777777" w:rsidR="004856F7" w:rsidRDefault="00000000">
      <w:pPr>
        <w:numPr>
          <w:ilvl w:val="3"/>
          <w:numId w:val="1"/>
        </w:numPr>
        <w:shd w:val="clear" w:color="auto" w:fill="2E74B5" w:themeFill="accent1" w:themeFillShade="BF"/>
        <w:outlineLvl w:val="3"/>
        <w:rPr>
          <w:rFonts w:ascii="Calibri Light" w:hAnsi="Calibri Light" w:cs="Calibri Light"/>
          <w:color w:val="FFFFFF" w:themeColor="background1"/>
          <w:sz w:val="32"/>
          <w:szCs w:val="32"/>
          <w:lang w:val="ru-RU"/>
        </w:rPr>
      </w:pPr>
      <w:bookmarkStart w:id="16" w:name="_Toc13328"/>
      <w:r>
        <w:rPr>
          <w:rFonts w:ascii="Calibri Light" w:hAnsi="Calibri Light" w:cs="Calibri Light"/>
          <w:color w:val="FFFFFF" w:themeColor="background1"/>
          <w:sz w:val="32"/>
          <w:szCs w:val="32"/>
          <w:lang w:val="ru-RU"/>
        </w:rPr>
        <w:t>Х - отчёт</w:t>
      </w:r>
      <w:bookmarkEnd w:id="16"/>
    </w:p>
    <w:p w14:paraId="2527492B"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После нажатия данной кнопки, перед кассиром открывается окно, где он может указать нужную дату с помощью кнопок со стрелками, и нажать </w:t>
      </w:r>
      <w:r>
        <w:rPr>
          <w:rFonts w:ascii="Calibri" w:hAnsi="Calibri" w:cs="Calibri"/>
          <w:b/>
          <w:bCs/>
          <w:color w:val="2E74B5" w:themeColor="accent1" w:themeShade="BF"/>
          <w:sz w:val="24"/>
          <w:szCs w:val="24"/>
          <w:lang w:val="ru-RU"/>
        </w:rPr>
        <w:t>«1. Х - отчет за выбранную дату»</w:t>
      </w:r>
      <w:r>
        <w:rPr>
          <w:rFonts w:ascii="Calibri" w:hAnsi="Calibri" w:cs="Calibri"/>
          <w:sz w:val="24"/>
          <w:szCs w:val="24"/>
          <w:lang w:val="ru-RU"/>
        </w:rPr>
        <w:t>, после распечатается чек с данными, и окно само закроется</w:t>
      </w:r>
      <w:r w:rsidRPr="00FF252B">
        <w:rPr>
          <w:rFonts w:ascii="Calibri" w:hAnsi="Calibri" w:cs="Calibri"/>
          <w:sz w:val="24"/>
          <w:szCs w:val="24"/>
          <w:lang w:val="ru-RU"/>
        </w:rPr>
        <w:t xml:space="preserve">: </w:t>
      </w:r>
    </w:p>
    <w:p w14:paraId="6F2EC66B" w14:textId="77777777" w:rsidR="004856F7" w:rsidRPr="00FF252B"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344382CF" w14:textId="77777777">
        <w:tc>
          <w:tcPr>
            <w:tcW w:w="10394" w:type="dxa"/>
          </w:tcPr>
          <w:p w14:paraId="707EE1DE" w14:textId="77777777" w:rsidR="004856F7" w:rsidRDefault="00000000">
            <w:pPr>
              <w:jc w:val="center"/>
            </w:pPr>
            <w:r>
              <w:rPr>
                <w:noProof/>
              </w:rPr>
              <w:drawing>
                <wp:inline distT="0" distB="0" distL="114300" distR="114300" wp14:anchorId="1FF20D1A" wp14:editId="23ED512C">
                  <wp:extent cx="4183380" cy="3131820"/>
                  <wp:effectExtent l="0" t="0" r="7620" b="11430"/>
                  <wp:docPr id="17"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9"/>
                          <pic:cNvPicPr>
                            <a:picLocks noChangeAspect="1"/>
                          </pic:cNvPicPr>
                        </pic:nvPicPr>
                        <pic:blipFill>
                          <a:blip r:embed="rId22"/>
                          <a:stretch>
                            <a:fillRect/>
                          </a:stretch>
                        </pic:blipFill>
                        <pic:spPr>
                          <a:xfrm>
                            <a:off x="0" y="0"/>
                            <a:ext cx="4183380" cy="3131820"/>
                          </a:xfrm>
                          <a:prstGeom prst="rect">
                            <a:avLst/>
                          </a:prstGeom>
                          <a:noFill/>
                          <a:ln>
                            <a:noFill/>
                          </a:ln>
                        </pic:spPr>
                      </pic:pic>
                    </a:graphicData>
                  </a:graphic>
                </wp:inline>
              </w:drawing>
            </w:r>
          </w:p>
          <w:p w14:paraId="4EABEA2C" w14:textId="77777777" w:rsidR="004856F7" w:rsidRDefault="00000000">
            <w:pPr>
              <w:jc w:val="center"/>
              <w:rPr>
                <w:lang w:val="ru-RU"/>
              </w:rPr>
            </w:pPr>
            <w:r>
              <w:t>(</w:t>
            </w:r>
            <w:r>
              <w:rPr>
                <w:lang w:val="ru-RU"/>
              </w:rPr>
              <w:t>Рис. 1.2.4.1.1)</w:t>
            </w:r>
          </w:p>
        </w:tc>
      </w:tr>
    </w:tbl>
    <w:p w14:paraId="1CFE1D76" w14:textId="77777777" w:rsidR="004856F7" w:rsidRDefault="004856F7">
      <w:pPr>
        <w:rPr>
          <w:rFonts w:ascii="Calibri" w:hAnsi="Calibri" w:cs="Calibri"/>
          <w:sz w:val="24"/>
          <w:szCs w:val="24"/>
        </w:rPr>
      </w:pPr>
    </w:p>
    <w:p w14:paraId="5BBCFEAC" w14:textId="77777777" w:rsidR="004856F7" w:rsidRDefault="00000000">
      <w:pPr>
        <w:numPr>
          <w:ilvl w:val="3"/>
          <w:numId w:val="1"/>
        </w:numPr>
        <w:shd w:val="clear" w:color="auto" w:fill="2E74B5" w:themeFill="accent1" w:themeFillShade="BF"/>
        <w:outlineLvl w:val="3"/>
        <w:rPr>
          <w:rFonts w:ascii="Calibri Light" w:hAnsi="Calibri Light" w:cs="Calibri Light"/>
          <w:color w:val="FFFFFF" w:themeColor="background1"/>
          <w:sz w:val="32"/>
          <w:szCs w:val="32"/>
          <w:lang w:val="ru-RU"/>
        </w:rPr>
      </w:pPr>
      <w:bookmarkStart w:id="17" w:name="_Toc30368"/>
      <w:r>
        <w:rPr>
          <w:rFonts w:ascii="Calibri Light" w:hAnsi="Calibri Light" w:cs="Calibri Light"/>
          <w:color w:val="FFFFFF" w:themeColor="background1"/>
          <w:sz w:val="32"/>
          <w:szCs w:val="32"/>
          <w:lang w:val="ru-RU"/>
        </w:rPr>
        <w:t>Отчёт от терминалов</w:t>
      </w:r>
      <w:bookmarkEnd w:id="17"/>
    </w:p>
    <w:p w14:paraId="7C82FF45" w14:textId="77777777" w:rsidR="004856F7" w:rsidRPr="00FF252B" w:rsidRDefault="00000000">
      <w:pPr>
        <w:ind w:firstLine="708"/>
        <w:jc w:val="both"/>
        <w:rPr>
          <w:rFonts w:ascii="Calibri" w:hAnsi="Calibri" w:cs="Calibri"/>
          <w:sz w:val="24"/>
          <w:szCs w:val="24"/>
          <w:lang w:val="ru-RU"/>
        </w:rPr>
      </w:pPr>
      <w:r>
        <w:rPr>
          <w:rFonts w:ascii="Calibri" w:hAnsi="Calibri" w:cs="Calibri"/>
          <w:sz w:val="24"/>
          <w:szCs w:val="24"/>
          <w:lang w:val="ru-RU"/>
        </w:rPr>
        <w:t xml:space="preserve">Когда кассир нажимает кнопки </w:t>
      </w:r>
      <w:r>
        <w:rPr>
          <w:rFonts w:ascii="Calibri" w:hAnsi="Calibri" w:cs="Calibri"/>
          <w:b/>
          <w:bCs/>
          <w:color w:val="2E74B5" w:themeColor="accent1" w:themeShade="BF"/>
          <w:sz w:val="24"/>
          <w:szCs w:val="24"/>
          <w:lang w:val="ru-RU"/>
        </w:rPr>
        <w:t xml:space="preserve">«3. Терминал </w:t>
      </w:r>
      <w:proofErr w:type="spellStart"/>
      <w:r>
        <w:rPr>
          <w:rFonts w:ascii="Calibri" w:hAnsi="Calibri" w:cs="Calibri"/>
          <w:b/>
          <w:bCs/>
          <w:color w:val="2E74B5" w:themeColor="accent1" w:themeShade="BF"/>
          <w:sz w:val="24"/>
          <w:szCs w:val="24"/>
        </w:rPr>
        <w:t>Humo</w:t>
      </w:r>
      <w:proofErr w:type="spellEnd"/>
      <w:r>
        <w:rPr>
          <w:rFonts w:ascii="Calibri" w:hAnsi="Calibri" w:cs="Calibri"/>
          <w:b/>
          <w:bCs/>
          <w:color w:val="2E74B5" w:themeColor="accent1" w:themeShade="BF"/>
          <w:sz w:val="24"/>
          <w:szCs w:val="24"/>
          <w:lang w:val="ru-RU"/>
        </w:rPr>
        <w:t>»</w:t>
      </w:r>
      <w:r>
        <w:rPr>
          <w:rFonts w:ascii="Calibri" w:hAnsi="Calibri" w:cs="Calibri"/>
          <w:sz w:val="24"/>
          <w:szCs w:val="24"/>
          <w:lang w:val="ru-RU"/>
        </w:rPr>
        <w:t xml:space="preserve"> и </w:t>
      </w:r>
      <w:r>
        <w:rPr>
          <w:rFonts w:ascii="Calibri" w:hAnsi="Calibri" w:cs="Calibri"/>
          <w:b/>
          <w:bCs/>
          <w:color w:val="2E74B5" w:themeColor="accent1" w:themeShade="BF"/>
          <w:sz w:val="24"/>
          <w:szCs w:val="24"/>
          <w:lang w:val="ru-RU"/>
        </w:rPr>
        <w:t xml:space="preserve">«4. Терминал </w:t>
      </w:r>
      <w:proofErr w:type="spellStart"/>
      <w:r>
        <w:rPr>
          <w:rFonts w:ascii="Calibri" w:hAnsi="Calibri" w:cs="Calibri"/>
          <w:b/>
          <w:bCs/>
          <w:color w:val="2E74B5" w:themeColor="accent1" w:themeShade="BF"/>
          <w:sz w:val="24"/>
          <w:szCs w:val="24"/>
        </w:rPr>
        <w:t>Uzcard</w:t>
      </w:r>
      <w:proofErr w:type="spellEnd"/>
      <w:r>
        <w:rPr>
          <w:rFonts w:ascii="Calibri" w:hAnsi="Calibri" w:cs="Calibri"/>
          <w:b/>
          <w:bCs/>
          <w:color w:val="2E74B5" w:themeColor="accent1" w:themeShade="BF"/>
          <w:sz w:val="24"/>
          <w:szCs w:val="24"/>
          <w:lang w:val="ru-RU"/>
        </w:rPr>
        <w:t>»</w:t>
      </w:r>
      <w:r w:rsidRPr="00FF252B">
        <w:rPr>
          <w:rFonts w:ascii="Calibri" w:hAnsi="Calibri" w:cs="Calibri"/>
          <w:sz w:val="24"/>
          <w:szCs w:val="24"/>
          <w:lang w:val="ru-RU"/>
        </w:rPr>
        <w:t xml:space="preserve">, </w:t>
      </w:r>
      <w:r>
        <w:rPr>
          <w:rFonts w:ascii="Calibri" w:hAnsi="Calibri" w:cs="Calibri"/>
          <w:sz w:val="24"/>
          <w:szCs w:val="24"/>
          <w:lang w:val="ru-RU"/>
        </w:rPr>
        <w:t>перед ним открывается окно, где он может выбрать дату за нужный отчёт, и распечатать его нажав на соответствующие кнопки</w:t>
      </w:r>
      <w:r w:rsidRPr="00FF252B">
        <w:rPr>
          <w:rFonts w:ascii="Calibri" w:hAnsi="Calibri" w:cs="Calibri"/>
          <w:sz w:val="24"/>
          <w:szCs w:val="24"/>
          <w:lang w:val="ru-RU"/>
        </w:rPr>
        <w:t>:</w:t>
      </w:r>
    </w:p>
    <w:p w14:paraId="488804C2" w14:textId="77777777" w:rsidR="004856F7" w:rsidRPr="00FF252B"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3B3C4D3A" w14:textId="77777777">
        <w:tc>
          <w:tcPr>
            <w:tcW w:w="10394" w:type="dxa"/>
          </w:tcPr>
          <w:p w14:paraId="252B68B6" w14:textId="77777777" w:rsidR="004856F7" w:rsidRDefault="00000000">
            <w:pPr>
              <w:jc w:val="center"/>
            </w:pPr>
            <w:r>
              <w:rPr>
                <w:noProof/>
              </w:rPr>
              <w:drawing>
                <wp:inline distT="0" distB="0" distL="114300" distR="114300" wp14:anchorId="624FDDB3" wp14:editId="2CF8F844">
                  <wp:extent cx="3248025" cy="2445385"/>
                  <wp:effectExtent l="0" t="0" r="9525" b="12065"/>
                  <wp:docPr id="18"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0"/>
                          <pic:cNvPicPr>
                            <a:picLocks noChangeAspect="1"/>
                          </pic:cNvPicPr>
                        </pic:nvPicPr>
                        <pic:blipFill>
                          <a:blip r:embed="rId23"/>
                          <a:stretch>
                            <a:fillRect/>
                          </a:stretch>
                        </pic:blipFill>
                        <pic:spPr>
                          <a:xfrm>
                            <a:off x="0" y="0"/>
                            <a:ext cx="3248025" cy="2445385"/>
                          </a:xfrm>
                          <a:prstGeom prst="rect">
                            <a:avLst/>
                          </a:prstGeom>
                          <a:noFill/>
                          <a:ln>
                            <a:noFill/>
                          </a:ln>
                        </pic:spPr>
                      </pic:pic>
                    </a:graphicData>
                  </a:graphic>
                </wp:inline>
              </w:drawing>
            </w:r>
          </w:p>
          <w:p w14:paraId="0D5CC69E" w14:textId="77777777" w:rsidR="004856F7" w:rsidRDefault="00000000">
            <w:pPr>
              <w:jc w:val="center"/>
            </w:pPr>
            <w:r>
              <w:t>(</w:t>
            </w:r>
            <w:r>
              <w:rPr>
                <w:lang w:val="ru-RU"/>
              </w:rPr>
              <w:t>Рис. 1.2.4.2.1)</w:t>
            </w:r>
          </w:p>
        </w:tc>
      </w:tr>
    </w:tbl>
    <w:p w14:paraId="136B7BE5"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lang w:val="ru-RU"/>
        </w:rPr>
      </w:pPr>
      <w:bookmarkStart w:id="18" w:name="_Toc12296"/>
      <w:r>
        <w:rPr>
          <w:rFonts w:ascii="Calibri Light" w:hAnsi="Calibri Light" w:cs="Calibri Light"/>
          <w:color w:val="FFFFFF" w:themeColor="background1"/>
          <w:sz w:val="32"/>
          <w:szCs w:val="32"/>
          <w:lang w:val="ru-RU"/>
        </w:rPr>
        <w:lastRenderedPageBreak/>
        <w:t>База данных кассы</w:t>
      </w:r>
      <w:bookmarkEnd w:id="18"/>
    </w:p>
    <w:p w14:paraId="1D7CC128"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При нажатии на </w:t>
      </w:r>
      <w:r>
        <w:rPr>
          <w:rFonts w:ascii="Calibri" w:hAnsi="Calibri" w:cs="Calibri"/>
          <w:b/>
          <w:bCs/>
          <w:color w:val="2E74B5" w:themeColor="accent1" w:themeShade="BF"/>
          <w:sz w:val="24"/>
          <w:szCs w:val="24"/>
          <w:lang w:val="ru-RU"/>
        </w:rPr>
        <w:t>«5. База данных кассы»</w:t>
      </w:r>
      <w:r>
        <w:rPr>
          <w:rFonts w:ascii="Calibri" w:hAnsi="Calibri" w:cs="Calibri"/>
          <w:sz w:val="24"/>
          <w:szCs w:val="24"/>
          <w:lang w:val="ru-RU"/>
        </w:rPr>
        <w:t xml:space="preserve"> кассир попадёт в окно с записями чеков, которые были проведены на данной кассе</w:t>
      </w:r>
      <w:r w:rsidRPr="00FF252B">
        <w:rPr>
          <w:rFonts w:ascii="Calibri" w:hAnsi="Calibri" w:cs="Calibri"/>
          <w:sz w:val="24"/>
          <w:szCs w:val="24"/>
          <w:lang w:val="ru-RU"/>
        </w:rPr>
        <w:t>:</w:t>
      </w:r>
    </w:p>
    <w:p w14:paraId="560AE183" w14:textId="77777777" w:rsidR="004856F7" w:rsidRPr="00FF252B"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5B6438B9" w14:textId="77777777">
        <w:tc>
          <w:tcPr>
            <w:tcW w:w="10394" w:type="dxa"/>
          </w:tcPr>
          <w:p w14:paraId="7A7A5174" w14:textId="77777777" w:rsidR="004856F7" w:rsidRDefault="00000000">
            <w:pPr>
              <w:jc w:val="center"/>
            </w:pPr>
            <w:r>
              <w:rPr>
                <w:noProof/>
              </w:rPr>
              <w:drawing>
                <wp:inline distT="0" distB="0" distL="114300" distR="114300" wp14:anchorId="6659132E" wp14:editId="0241BAAF">
                  <wp:extent cx="4177030" cy="3145790"/>
                  <wp:effectExtent l="0" t="0" r="13970" b="16510"/>
                  <wp:docPr id="19"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1"/>
                          <pic:cNvPicPr>
                            <a:picLocks noChangeAspect="1"/>
                          </pic:cNvPicPr>
                        </pic:nvPicPr>
                        <pic:blipFill>
                          <a:blip r:embed="rId24"/>
                          <a:stretch>
                            <a:fillRect/>
                          </a:stretch>
                        </pic:blipFill>
                        <pic:spPr>
                          <a:xfrm>
                            <a:off x="0" y="0"/>
                            <a:ext cx="4177030" cy="3145790"/>
                          </a:xfrm>
                          <a:prstGeom prst="rect">
                            <a:avLst/>
                          </a:prstGeom>
                          <a:noFill/>
                          <a:ln>
                            <a:noFill/>
                          </a:ln>
                        </pic:spPr>
                      </pic:pic>
                    </a:graphicData>
                  </a:graphic>
                </wp:inline>
              </w:drawing>
            </w:r>
          </w:p>
          <w:p w14:paraId="4193BA70" w14:textId="77777777" w:rsidR="004856F7" w:rsidRDefault="00000000">
            <w:pPr>
              <w:jc w:val="center"/>
              <w:rPr>
                <w:lang w:val="ru-RU"/>
              </w:rPr>
            </w:pPr>
            <w:r>
              <w:t>(</w:t>
            </w:r>
            <w:r>
              <w:rPr>
                <w:lang w:val="ru-RU"/>
              </w:rPr>
              <w:t>Рис. 1.2.5.1)</w:t>
            </w:r>
          </w:p>
        </w:tc>
      </w:tr>
    </w:tbl>
    <w:p w14:paraId="2EE0E979" w14:textId="77777777" w:rsidR="004856F7" w:rsidRDefault="004856F7">
      <w:pPr>
        <w:rPr>
          <w:rFonts w:ascii="Calibri" w:hAnsi="Calibri" w:cs="Calibri"/>
          <w:sz w:val="24"/>
          <w:szCs w:val="24"/>
        </w:rPr>
      </w:pPr>
    </w:p>
    <w:p w14:paraId="05699FC0" w14:textId="77777777" w:rsidR="004856F7" w:rsidRDefault="00000000">
      <w:pPr>
        <w:ind w:firstLine="708"/>
        <w:jc w:val="both"/>
        <w:rPr>
          <w:rFonts w:ascii="Calibri" w:hAnsi="Calibri" w:cs="Calibri"/>
          <w:sz w:val="24"/>
          <w:szCs w:val="24"/>
          <w:lang w:val="ru-RU"/>
        </w:rPr>
      </w:pPr>
      <w:r>
        <w:rPr>
          <w:rFonts w:ascii="Calibri" w:hAnsi="Calibri" w:cs="Calibri"/>
          <w:sz w:val="24"/>
          <w:szCs w:val="24"/>
          <w:lang w:val="ru-RU"/>
        </w:rPr>
        <w:t xml:space="preserve">Нужный чек выбирается кнопками со стрелками, и нажимается </w:t>
      </w:r>
      <w:r>
        <w:rPr>
          <w:rFonts w:ascii="Calibri" w:hAnsi="Calibri" w:cs="Calibri"/>
          <w:b/>
          <w:bCs/>
          <w:color w:val="2E74B5" w:themeColor="accent1" w:themeShade="BF"/>
          <w:sz w:val="24"/>
          <w:szCs w:val="24"/>
          <w:lang w:val="ru-RU"/>
        </w:rPr>
        <w:t>«Распечатать копию»</w:t>
      </w:r>
      <w:r>
        <w:rPr>
          <w:rFonts w:ascii="Calibri" w:hAnsi="Calibri" w:cs="Calibri"/>
          <w:sz w:val="24"/>
          <w:szCs w:val="24"/>
          <w:lang w:val="ru-RU"/>
        </w:rPr>
        <w:t xml:space="preserve"> для печати копии чека. Или же можно обойтись без печати, просмотрев товары и оплаты, которые были проведены на кассе с помощью нижних кнопок со стрелками.</w:t>
      </w:r>
    </w:p>
    <w:p w14:paraId="40224598" w14:textId="77777777" w:rsidR="004856F7" w:rsidRDefault="004856F7">
      <w:pPr>
        <w:ind w:firstLine="708"/>
        <w:jc w:val="both"/>
        <w:rPr>
          <w:rFonts w:ascii="Calibri" w:hAnsi="Calibri" w:cs="Calibri"/>
          <w:sz w:val="24"/>
          <w:szCs w:val="24"/>
          <w:lang w:val="ru-RU"/>
        </w:rPr>
      </w:pPr>
    </w:p>
    <w:p w14:paraId="7DD49E93" w14:textId="77777777" w:rsidR="004856F7" w:rsidRDefault="00000000">
      <w:pPr>
        <w:numPr>
          <w:ilvl w:val="2"/>
          <w:numId w:val="1"/>
        </w:numPr>
        <w:shd w:val="clear" w:color="auto" w:fill="2E74B5" w:themeFill="accent1" w:themeFillShade="BF"/>
        <w:jc w:val="both"/>
        <w:outlineLvl w:val="2"/>
        <w:rPr>
          <w:rFonts w:ascii="Calibri Light" w:hAnsi="Calibri Light" w:cs="Calibri Light"/>
          <w:color w:val="FFFFFF" w:themeColor="background1"/>
          <w:sz w:val="32"/>
          <w:szCs w:val="32"/>
          <w:lang w:val="ru-RU"/>
        </w:rPr>
      </w:pPr>
      <w:bookmarkStart w:id="19" w:name="_Toc30070"/>
      <w:r>
        <w:rPr>
          <w:rFonts w:ascii="Calibri Light" w:hAnsi="Calibri Light" w:cs="Calibri Light"/>
          <w:color w:val="FFFFFF" w:themeColor="background1"/>
          <w:sz w:val="32"/>
          <w:szCs w:val="32"/>
          <w:lang w:val="ru-RU"/>
        </w:rPr>
        <w:t>Сервис</w:t>
      </w:r>
      <w:bookmarkEnd w:id="19"/>
    </w:p>
    <w:p w14:paraId="60D45CBE" w14:textId="77777777" w:rsidR="004856F7" w:rsidRDefault="00000000">
      <w:pPr>
        <w:jc w:val="both"/>
        <w:rPr>
          <w:rFonts w:ascii="Calibri" w:hAnsi="Calibri" w:cs="Calibri"/>
          <w:sz w:val="24"/>
          <w:szCs w:val="24"/>
          <w:lang w:val="ru-RU"/>
        </w:rPr>
      </w:pPr>
      <w:r>
        <w:rPr>
          <w:rFonts w:ascii="Calibri" w:hAnsi="Calibri" w:cs="Calibri"/>
          <w:sz w:val="24"/>
          <w:szCs w:val="24"/>
          <w:lang w:val="ru-RU"/>
        </w:rPr>
        <w:t>В этом пункте совершаются действия с регистрацией фискального модуля на кассе. Этот пункт может понадобится старшему кассиру, или инженеру.</w:t>
      </w:r>
    </w:p>
    <w:p w14:paraId="4DF6E23A" w14:textId="77777777" w:rsidR="004856F7" w:rsidRDefault="004856F7">
      <w:pPr>
        <w:jc w:val="both"/>
        <w:rPr>
          <w:rFonts w:ascii="Calibri" w:hAnsi="Calibri" w:cs="Calibri"/>
          <w:sz w:val="24"/>
          <w:szCs w:val="24"/>
          <w:lang w:val="ru-RU"/>
        </w:rPr>
      </w:pPr>
    </w:p>
    <w:p w14:paraId="1351B8EB" w14:textId="77777777" w:rsidR="004856F7" w:rsidRDefault="00000000">
      <w:pPr>
        <w:numPr>
          <w:ilvl w:val="1"/>
          <w:numId w:val="1"/>
        </w:numPr>
        <w:shd w:val="clear" w:color="auto" w:fill="2E74B5" w:themeFill="accent1" w:themeFillShade="BF"/>
        <w:jc w:val="both"/>
        <w:outlineLvl w:val="1"/>
        <w:rPr>
          <w:rFonts w:ascii="Calibri Light" w:hAnsi="Calibri Light" w:cs="Calibri Light"/>
          <w:color w:val="FFFFFF" w:themeColor="background1"/>
          <w:sz w:val="32"/>
          <w:szCs w:val="32"/>
          <w:lang w:val="ru-RU"/>
        </w:rPr>
      </w:pPr>
      <w:bookmarkStart w:id="20" w:name="_Toc12649"/>
      <w:r>
        <w:rPr>
          <w:rFonts w:ascii="Calibri Light" w:hAnsi="Calibri Light" w:cs="Calibri Light"/>
          <w:color w:val="FFFFFF" w:themeColor="background1"/>
          <w:sz w:val="32"/>
          <w:szCs w:val="32"/>
          <w:lang w:val="ru-RU"/>
        </w:rPr>
        <w:t>Описание работы покупателя с кассой самообслуживания</w:t>
      </w:r>
      <w:bookmarkEnd w:id="20"/>
    </w:p>
    <w:p w14:paraId="412FCDC9"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Обычно когда покупатель подходит к кассе самообслуживания он видит перед собой следующее окно</w:t>
      </w:r>
      <w:r w:rsidRPr="00FF252B">
        <w:rPr>
          <w:rFonts w:ascii="Calibri" w:hAnsi="Calibri" w:cs="Calibri"/>
          <w:sz w:val="24"/>
          <w:szCs w:val="24"/>
          <w:lang w:val="ru-R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12B64F72" w14:textId="77777777">
        <w:tc>
          <w:tcPr>
            <w:tcW w:w="10394" w:type="dxa"/>
          </w:tcPr>
          <w:p w14:paraId="61F67D9F" w14:textId="77777777" w:rsidR="004856F7" w:rsidRDefault="00000000">
            <w:pPr>
              <w:jc w:val="center"/>
            </w:pPr>
            <w:r>
              <w:rPr>
                <w:noProof/>
              </w:rPr>
              <w:drawing>
                <wp:inline distT="0" distB="0" distL="114300" distR="114300" wp14:anchorId="2EA37F6D" wp14:editId="515C46C0">
                  <wp:extent cx="3649980" cy="2742565"/>
                  <wp:effectExtent l="0" t="0" r="7620" b="635"/>
                  <wp:docPr id="5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3"/>
                          <pic:cNvPicPr>
                            <a:picLocks noChangeAspect="1"/>
                          </pic:cNvPicPr>
                        </pic:nvPicPr>
                        <pic:blipFill>
                          <a:blip r:embed="rId18"/>
                          <a:stretch>
                            <a:fillRect/>
                          </a:stretch>
                        </pic:blipFill>
                        <pic:spPr>
                          <a:xfrm>
                            <a:off x="0" y="0"/>
                            <a:ext cx="3649980" cy="2742565"/>
                          </a:xfrm>
                          <a:prstGeom prst="rect">
                            <a:avLst/>
                          </a:prstGeom>
                          <a:noFill/>
                          <a:ln>
                            <a:noFill/>
                          </a:ln>
                        </pic:spPr>
                      </pic:pic>
                    </a:graphicData>
                  </a:graphic>
                </wp:inline>
              </w:drawing>
            </w:r>
          </w:p>
          <w:p w14:paraId="483E224A" w14:textId="77777777" w:rsidR="004856F7" w:rsidRDefault="00000000">
            <w:pPr>
              <w:jc w:val="center"/>
              <w:rPr>
                <w:lang w:val="ru-RU"/>
              </w:rPr>
            </w:pPr>
            <w:r>
              <w:t>(</w:t>
            </w:r>
            <w:r>
              <w:rPr>
                <w:lang w:val="ru-RU"/>
              </w:rPr>
              <w:t>Рис. 1.3.1)</w:t>
            </w:r>
          </w:p>
        </w:tc>
      </w:tr>
    </w:tbl>
    <w:p w14:paraId="771284BA"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lastRenderedPageBreak/>
        <w:tab/>
        <w:t>Здесь есть информация о наличии принимаемых оплат снизу, кнопки для выбора нужного языка, и названия кассы на разных языках. Покупатель смотрит, если он может оплатить покупки указанными ниже методами оплат, он нажимает на нужный язык, и попадает в следующее окно</w:t>
      </w:r>
      <w:r w:rsidRPr="00FF252B">
        <w:rPr>
          <w:rFonts w:ascii="Calibri" w:hAnsi="Calibri" w:cs="Calibri"/>
          <w:sz w:val="24"/>
          <w:szCs w:val="24"/>
          <w:lang w:val="ru-RU"/>
        </w:rPr>
        <w:t>:</w:t>
      </w:r>
    </w:p>
    <w:p w14:paraId="1C7ADC3E"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22E77562" w14:textId="77777777">
        <w:tc>
          <w:tcPr>
            <w:tcW w:w="10394" w:type="dxa"/>
          </w:tcPr>
          <w:p w14:paraId="305FF5FD" w14:textId="77777777" w:rsidR="004856F7" w:rsidRDefault="00000000">
            <w:pPr>
              <w:jc w:val="center"/>
            </w:pPr>
            <w:r>
              <w:rPr>
                <w:noProof/>
              </w:rPr>
              <w:drawing>
                <wp:inline distT="0" distB="0" distL="114300" distR="114300" wp14:anchorId="5C130F89" wp14:editId="6247E82A">
                  <wp:extent cx="3668395" cy="2757170"/>
                  <wp:effectExtent l="0" t="0" r="8255" b="5080"/>
                  <wp:docPr id="21"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3"/>
                          <pic:cNvPicPr>
                            <a:picLocks noChangeAspect="1"/>
                          </pic:cNvPicPr>
                        </pic:nvPicPr>
                        <pic:blipFill>
                          <a:blip r:embed="rId25"/>
                          <a:stretch>
                            <a:fillRect/>
                          </a:stretch>
                        </pic:blipFill>
                        <pic:spPr>
                          <a:xfrm>
                            <a:off x="0" y="0"/>
                            <a:ext cx="3668395" cy="2757170"/>
                          </a:xfrm>
                          <a:prstGeom prst="rect">
                            <a:avLst/>
                          </a:prstGeom>
                          <a:noFill/>
                          <a:ln>
                            <a:noFill/>
                          </a:ln>
                        </pic:spPr>
                      </pic:pic>
                    </a:graphicData>
                  </a:graphic>
                </wp:inline>
              </w:drawing>
            </w:r>
          </w:p>
          <w:p w14:paraId="6C6CBEFA" w14:textId="77777777" w:rsidR="004856F7" w:rsidRDefault="00000000">
            <w:pPr>
              <w:jc w:val="center"/>
              <w:rPr>
                <w:lang w:val="ru-RU"/>
              </w:rPr>
            </w:pPr>
            <w:r>
              <w:rPr>
                <w:lang w:val="ru-RU"/>
              </w:rPr>
              <w:t>(Рис. 1.3.2)</w:t>
            </w:r>
          </w:p>
        </w:tc>
      </w:tr>
    </w:tbl>
    <w:p w14:paraId="248EEE1F" w14:textId="77777777" w:rsidR="004856F7" w:rsidRDefault="004856F7">
      <w:pPr>
        <w:jc w:val="both"/>
        <w:rPr>
          <w:rFonts w:ascii="Calibri" w:hAnsi="Calibri" w:cs="Calibri"/>
          <w:sz w:val="24"/>
          <w:szCs w:val="24"/>
        </w:rPr>
      </w:pPr>
    </w:p>
    <w:p w14:paraId="1A51D39C" w14:textId="77777777" w:rsidR="004856F7" w:rsidRPr="00FF252B" w:rsidRDefault="00000000">
      <w:pPr>
        <w:ind w:firstLine="708"/>
        <w:jc w:val="both"/>
        <w:rPr>
          <w:rFonts w:ascii="Calibri" w:hAnsi="Calibri" w:cs="Calibri"/>
          <w:sz w:val="24"/>
          <w:szCs w:val="24"/>
          <w:lang w:val="ru-RU"/>
        </w:rPr>
      </w:pPr>
      <w:r>
        <w:rPr>
          <w:rFonts w:ascii="Calibri" w:hAnsi="Calibri" w:cs="Calibri"/>
          <w:sz w:val="24"/>
          <w:szCs w:val="24"/>
          <w:lang w:val="ru-RU"/>
        </w:rPr>
        <w:t>Здесь эму показывается, для того чтобы добавить товар в чек, он должен сканировать штрих код товара расположенный на упаковке товара, со сканера расположенный снизу. Как только сканер прочтёт информацию о товаре, он отобразит товар в списке добавленных товаров</w:t>
      </w:r>
      <w:r w:rsidRPr="00FF252B">
        <w:rPr>
          <w:rFonts w:ascii="Calibri" w:hAnsi="Calibri" w:cs="Calibri"/>
          <w:sz w:val="24"/>
          <w:szCs w:val="24"/>
          <w:lang w:val="ru-RU"/>
        </w:rPr>
        <w:t>:</w:t>
      </w:r>
    </w:p>
    <w:p w14:paraId="502FD1ED" w14:textId="77777777" w:rsidR="004856F7" w:rsidRPr="00FF252B" w:rsidRDefault="004856F7">
      <w:pPr>
        <w:ind w:firstLine="708"/>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2442D0FC" w14:textId="77777777">
        <w:tc>
          <w:tcPr>
            <w:tcW w:w="10394" w:type="dxa"/>
          </w:tcPr>
          <w:p w14:paraId="55954B29" w14:textId="77777777" w:rsidR="004856F7" w:rsidRDefault="00000000">
            <w:pPr>
              <w:jc w:val="center"/>
            </w:pPr>
            <w:r>
              <w:rPr>
                <w:noProof/>
              </w:rPr>
              <w:drawing>
                <wp:inline distT="0" distB="0" distL="114300" distR="114300" wp14:anchorId="7BA27496" wp14:editId="225F9CD3">
                  <wp:extent cx="3671570" cy="2755265"/>
                  <wp:effectExtent l="0" t="0" r="5080" b="6985"/>
                  <wp:docPr id="22"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4"/>
                          <pic:cNvPicPr>
                            <a:picLocks noChangeAspect="1"/>
                          </pic:cNvPicPr>
                        </pic:nvPicPr>
                        <pic:blipFill>
                          <a:blip r:embed="rId26"/>
                          <a:stretch>
                            <a:fillRect/>
                          </a:stretch>
                        </pic:blipFill>
                        <pic:spPr>
                          <a:xfrm>
                            <a:off x="0" y="0"/>
                            <a:ext cx="3671570" cy="2755265"/>
                          </a:xfrm>
                          <a:prstGeom prst="rect">
                            <a:avLst/>
                          </a:prstGeom>
                          <a:noFill/>
                          <a:ln>
                            <a:noFill/>
                          </a:ln>
                        </pic:spPr>
                      </pic:pic>
                    </a:graphicData>
                  </a:graphic>
                </wp:inline>
              </w:drawing>
            </w:r>
          </w:p>
          <w:p w14:paraId="5B714A78" w14:textId="77777777" w:rsidR="004856F7" w:rsidRDefault="00000000">
            <w:pPr>
              <w:jc w:val="center"/>
              <w:rPr>
                <w:lang w:val="ru-RU"/>
              </w:rPr>
            </w:pPr>
            <w:r>
              <w:t>(</w:t>
            </w:r>
            <w:r>
              <w:rPr>
                <w:lang w:val="ru-RU"/>
              </w:rPr>
              <w:t>Рис. 1.3.3)</w:t>
            </w:r>
          </w:p>
        </w:tc>
      </w:tr>
    </w:tbl>
    <w:p w14:paraId="325822E6" w14:textId="77777777" w:rsidR="004856F7" w:rsidRDefault="004856F7">
      <w:pPr>
        <w:jc w:val="both"/>
        <w:rPr>
          <w:rFonts w:ascii="Calibri" w:hAnsi="Calibri" w:cs="Calibri"/>
          <w:sz w:val="24"/>
          <w:szCs w:val="24"/>
        </w:rPr>
      </w:pPr>
    </w:p>
    <w:p w14:paraId="7A3F92BD" w14:textId="77777777" w:rsidR="004856F7" w:rsidRDefault="00000000">
      <w:pPr>
        <w:ind w:firstLine="708"/>
        <w:jc w:val="both"/>
        <w:rPr>
          <w:rFonts w:ascii="Calibri" w:hAnsi="Calibri" w:cs="Calibri"/>
          <w:sz w:val="24"/>
          <w:szCs w:val="24"/>
          <w:lang w:val="ru-RU"/>
        </w:rPr>
      </w:pPr>
      <w:r>
        <w:rPr>
          <w:rFonts w:ascii="Calibri" w:hAnsi="Calibri" w:cs="Calibri"/>
          <w:sz w:val="24"/>
          <w:szCs w:val="24"/>
          <w:lang w:val="ru-RU"/>
        </w:rPr>
        <w:t xml:space="preserve">Если товар по каким то причинам не обнаружится, на кассе выйдет сообщение о  не найденном товаре, и покупатель нажимая </w:t>
      </w:r>
      <w:r>
        <w:rPr>
          <w:rFonts w:ascii="Calibri" w:hAnsi="Calibri" w:cs="Calibri"/>
          <w:b/>
          <w:bCs/>
          <w:color w:val="2E74B5" w:themeColor="accent1" w:themeShade="BF"/>
          <w:sz w:val="24"/>
          <w:szCs w:val="24"/>
          <w:lang w:val="ru-RU"/>
        </w:rPr>
        <w:t>«Закрыть окно»</w:t>
      </w:r>
      <w:r>
        <w:rPr>
          <w:rFonts w:ascii="Calibri" w:hAnsi="Calibri" w:cs="Calibri"/>
          <w:sz w:val="24"/>
          <w:szCs w:val="24"/>
          <w:lang w:val="ru-RU"/>
        </w:rPr>
        <w:t xml:space="preserve"> может повторить процедуру.</w:t>
      </w:r>
    </w:p>
    <w:p w14:paraId="73ED5DE9" w14:textId="77777777" w:rsidR="004856F7" w:rsidRDefault="004856F7">
      <w:pPr>
        <w:ind w:firstLine="708"/>
        <w:jc w:val="both"/>
        <w:rPr>
          <w:rFonts w:ascii="Calibri" w:hAnsi="Calibri" w:cs="Calibri"/>
          <w:sz w:val="24"/>
          <w:szCs w:val="24"/>
          <w:lang w:val="ru-RU"/>
        </w:rPr>
      </w:pPr>
    </w:p>
    <w:p w14:paraId="74389A38" w14:textId="77777777" w:rsidR="004856F7" w:rsidRDefault="00000000">
      <w:pPr>
        <w:jc w:val="both"/>
        <w:rPr>
          <w:rFonts w:ascii="Calibri" w:hAnsi="Calibri" w:cs="Calibri"/>
          <w:sz w:val="24"/>
          <w:szCs w:val="24"/>
          <w:lang w:val="ru-RU"/>
        </w:rPr>
        <w:sectPr w:rsidR="004856F7">
          <w:pgSz w:w="11906" w:h="16838"/>
          <w:pgMar w:top="864" w:right="864" w:bottom="864" w:left="864" w:header="720" w:footer="720" w:gutter="0"/>
          <w:cols w:space="0"/>
          <w:docGrid w:linePitch="360"/>
        </w:sectPr>
      </w:pPr>
      <w:r>
        <w:rPr>
          <w:rFonts w:ascii="Calibri" w:hAnsi="Calibri" w:cs="Calibri"/>
          <w:sz w:val="24"/>
          <w:szCs w:val="24"/>
          <w:lang w:val="ru-RU"/>
        </w:rPr>
        <w:tab/>
        <w:t xml:space="preserve">Если у покупателя много товаров с одинаковым штрих кодом, он может просто нажать кнопку </w:t>
      </w:r>
      <w:r>
        <w:rPr>
          <w:rFonts w:ascii="Calibri" w:hAnsi="Calibri" w:cs="Calibri"/>
          <w:b/>
          <w:bCs/>
          <w:color w:val="2E74B5" w:themeColor="accent1" w:themeShade="BF"/>
          <w:sz w:val="24"/>
          <w:szCs w:val="24"/>
          <w:lang w:val="ru-RU"/>
        </w:rPr>
        <w:t>«+»</w:t>
      </w:r>
      <w:r>
        <w:rPr>
          <w:rFonts w:ascii="Calibri" w:hAnsi="Calibri" w:cs="Calibri"/>
          <w:b/>
          <w:bCs/>
          <w:sz w:val="24"/>
          <w:szCs w:val="24"/>
          <w:lang w:val="ru-RU"/>
        </w:rPr>
        <w:t xml:space="preserve"> </w:t>
      </w:r>
      <w:r>
        <w:rPr>
          <w:rFonts w:ascii="Calibri" w:hAnsi="Calibri" w:cs="Calibri"/>
          <w:sz w:val="24"/>
          <w:szCs w:val="24"/>
          <w:lang w:val="ru-RU"/>
        </w:rPr>
        <w:t>рядом с названием товара, и количество товара увеличится на одну единицу, покупатель снова нажимает, если нужное количество ещё не достигнуто.</w:t>
      </w:r>
    </w:p>
    <w:p w14:paraId="3A8149CF" w14:textId="77777777" w:rsidR="004856F7" w:rsidRDefault="00000000">
      <w:pPr>
        <w:numPr>
          <w:ilvl w:val="2"/>
          <w:numId w:val="1"/>
        </w:numPr>
        <w:shd w:val="clear" w:color="auto" w:fill="2E74B5" w:themeFill="accent1" w:themeFillShade="BF"/>
        <w:jc w:val="both"/>
        <w:outlineLvl w:val="2"/>
        <w:rPr>
          <w:rFonts w:ascii="Calibri Light" w:hAnsi="Calibri Light" w:cs="Calibri Light"/>
          <w:color w:val="FFFFFF" w:themeColor="background1"/>
          <w:sz w:val="32"/>
          <w:szCs w:val="32"/>
          <w:lang w:val="ru-RU"/>
        </w:rPr>
      </w:pPr>
      <w:bookmarkStart w:id="21" w:name="_Toc30027"/>
      <w:r>
        <w:rPr>
          <w:rFonts w:ascii="Calibri Light" w:hAnsi="Calibri Light" w:cs="Calibri Light"/>
          <w:color w:val="FFFFFF" w:themeColor="background1"/>
          <w:sz w:val="32"/>
          <w:szCs w:val="32"/>
          <w:lang w:val="ru-RU"/>
        </w:rPr>
        <w:lastRenderedPageBreak/>
        <w:t>Товары без штрих кода</w:t>
      </w:r>
      <w:bookmarkEnd w:id="21"/>
    </w:p>
    <w:p w14:paraId="0CF96098"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На магазинах корзинка есть такие товары, у которых штрих код обычно отсутствует, так такие товары могут продаваться штучно без упаковки. Кассиры на своих рабочих кассах, выбирают эти товары со списка таких товаров, или вручную пробивают штрих код, если есть те которые знают внутренний штрих код этого товара. Здесь же, чтобы покупатель смог добавить такой товар, эму нужно нажать кнопку </w:t>
      </w:r>
      <w:r>
        <w:rPr>
          <w:rFonts w:ascii="Calibri" w:hAnsi="Calibri" w:cs="Calibri"/>
          <w:b/>
          <w:bCs/>
          <w:color w:val="2E74B5" w:themeColor="accent1" w:themeShade="BF"/>
          <w:sz w:val="24"/>
          <w:szCs w:val="24"/>
          <w:lang w:val="ru-RU"/>
        </w:rPr>
        <w:t>«Товары без штрихкода»</w:t>
      </w:r>
      <w:r>
        <w:rPr>
          <w:rFonts w:ascii="Calibri" w:hAnsi="Calibri" w:cs="Calibri"/>
          <w:sz w:val="24"/>
          <w:szCs w:val="24"/>
          <w:lang w:val="ru-RU"/>
        </w:rPr>
        <w:t>. После чего откроется окно, где он может просмотреть список товаров, и найти среди них, нужный эму товар, и добавить в чек</w:t>
      </w:r>
      <w:r w:rsidRPr="00FF252B">
        <w:rPr>
          <w:rFonts w:ascii="Calibri" w:hAnsi="Calibri" w:cs="Calibri"/>
          <w:sz w:val="24"/>
          <w:szCs w:val="24"/>
          <w:lang w:val="ru-RU"/>
        </w:rPr>
        <w:t>:</w:t>
      </w:r>
    </w:p>
    <w:p w14:paraId="55FB6B41"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54884DE3" w14:textId="77777777">
        <w:tc>
          <w:tcPr>
            <w:tcW w:w="10394" w:type="dxa"/>
          </w:tcPr>
          <w:p w14:paraId="294E73C2" w14:textId="77777777" w:rsidR="004856F7" w:rsidRDefault="00000000">
            <w:pPr>
              <w:jc w:val="center"/>
            </w:pPr>
            <w:r>
              <w:rPr>
                <w:noProof/>
              </w:rPr>
              <w:drawing>
                <wp:inline distT="0" distB="0" distL="114300" distR="114300" wp14:anchorId="491007B8" wp14:editId="0704F91C">
                  <wp:extent cx="3686175" cy="2766695"/>
                  <wp:effectExtent l="0" t="0" r="9525" b="14605"/>
                  <wp:docPr id="23"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5"/>
                          <pic:cNvPicPr>
                            <a:picLocks noChangeAspect="1"/>
                          </pic:cNvPicPr>
                        </pic:nvPicPr>
                        <pic:blipFill>
                          <a:blip r:embed="rId27"/>
                          <a:stretch>
                            <a:fillRect/>
                          </a:stretch>
                        </pic:blipFill>
                        <pic:spPr>
                          <a:xfrm>
                            <a:off x="0" y="0"/>
                            <a:ext cx="3686175" cy="2766695"/>
                          </a:xfrm>
                          <a:prstGeom prst="rect">
                            <a:avLst/>
                          </a:prstGeom>
                          <a:noFill/>
                          <a:ln>
                            <a:noFill/>
                          </a:ln>
                        </pic:spPr>
                      </pic:pic>
                    </a:graphicData>
                  </a:graphic>
                </wp:inline>
              </w:drawing>
            </w:r>
          </w:p>
          <w:p w14:paraId="41BB9678" w14:textId="77777777" w:rsidR="004856F7" w:rsidRDefault="00000000">
            <w:pPr>
              <w:jc w:val="center"/>
              <w:rPr>
                <w:lang w:val="ru-RU"/>
              </w:rPr>
            </w:pPr>
            <w:r>
              <w:t>(</w:t>
            </w:r>
            <w:r>
              <w:rPr>
                <w:lang w:val="ru-RU"/>
              </w:rPr>
              <w:t>Рис. 1.3.1.1)</w:t>
            </w:r>
          </w:p>
        </w:tc>
      </w:tr>
    </w:tbl>
    <w:p w14:paraId="0C20E492" w14:textId="77777777" w:rsidR="004856F7" w:rsidRDefault="004856F7">
      <w:pPr>
        <w:jc w:val="both"/>
        <w:rPr>
          <w:rFonts w:ascii="Calibri" w:hAnsi="Calibri" w:cs="Calibri"/>
          <w:sz w:val="24"/>
          <w:szCs w:val="24"/>
        </w:rPr>
      </w:pPr>
    </w:p>
    <w:p w14:paraId="64ED661D"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Просто нажимается на тот товар, который нужен покупателю, если пока этого товара не видно, с помощью кнопок навигации </w:t>
      </w:r>
      <w:r>
        <w:rPr>
          <w:rFonts w:ascii="Calibri" w:hAnsi="Calibri"/>
          <w:sz w:val="24"/>
          <w:szCs w:val="24"/>
          <w:lang w:val="ru-RU"/>
        </w:rPr>
        <w:t>пролистываются</w:t>
      </w:r>
      <w:r>
        <w:rPr>
          <w:rFonts w:ascii="Calibri" w:hAnsi="Calibri" w:cs="Calibri"/>
          <w:sz w:val="24"/>
          <w:szCs w:val="24"/>
          <w:lang w:val="ru-RU"/>
        </w:rPr>
        <w:t xml:space="preserve"> страницы с товарами. Если нужный товар отсутствует в списке, старший кассир нажимая </w:t>
      </w:r>
      <w:r>
        <w:rPr>
          <w:rFonts w:ascii="Calibri" w:hAnsi="Calibri" w:cs="Calibri"/>
          <w:b/>
          <w:bCs/>
          <w:color w:val="2E74B5" w:themeColor="accent1" w:themeShade="BF"/>
          <w:sz w:val="24"/>
          <w:szCs w:val="24"/>
          <w:lang w:val="ru-RU"/>
        </w:rPr>
        <w:t>«Панель администратора»</w:t>
      </w:r>
      <w:r>
        <w:rPr>
          <w:rFonts w:ascii="Calibri" w:hAnsi="Calibri" w:cs="Calibri"/>
          <w:sz w:val="24"/>
          <w:szCs w:val="24"/>
          <w:lang w:val="ru-RU"/>
        </w:rPr>
        <w:t xml:space="preserve"> и вводя свой пароль, может поменять или добавить товары. Если авторизация кассира прошла успешно, кнопки с товарами примят серый фон, потом старший кассир нажимая на нужный товар, сможет поменять его штрих код или добавить новый, или же оставить полее ввода пустым и нажать </w:t>
      </w:r>
      <w:r>
        <w:rPr>
          <w:rFonts w:ascii="Calibri" w:hAnsi="Calibri" w:cs="Calibri"/>
          <w:b/>
          <w:bCs/>
          <w:color w:val="2E74B5" w:themeColor="accent1" w:themeShade="BF"/>
          <w:sz w:val="24"/>
          <w:szCs w:val="24"/>
          <w:lang w:val="ru-RU"/>
        </w:rPr>
        <w:t>«Ввод»</w:t>
      </w:r>
      <w:r>
        <w:rPr>
          <w:rFonts w:ascii="Calibri" w:hAnsi="Calibri" w:cs="Calibri"/>
          <w:sz w:val="24"/>
          <w:szCs w:val="24"/>
          <w:lang w:val="ru-RU"/>
        </w:rPr>
        <w:t>, чтобы очистить уже имеющееся товар</w:t>
      </w:r>
      <w:r w:rsidRPr="00FF252B">
        <w:rPr>
          <w:rFonts w:ascii="Calibri" w:hAnsi="Calibri" w:cs="Calibri"/>
          <w:sz w:val="24"/>
          <w:szCs w:val="24"/>
          <w:lang w:val="ru-RU"/>
        </w:rPr>
        <w:t>:</w:t>
      </w:r>
    </w:p>
    <w:p w14:paraId="027365C4"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6998E9A8" w14:textId="77777777">
        <w:tc>
          <w:tcPr>
            <w:tcW w:w="10394" w:type="dxa"/>
          </w:tcPr>
          <w:p w14:paraId="2013D404" w14:textId="77777777" w:rsidR="004856F7" w:rsidRDefault="00000000">
            <w:pPr>
              <w:jc w:val="center"/>
            </w:pPr>
            <w:r>
              <w:rPr>
                <w:noProof/>
              </w:rPr>
              <w:drawing>
                <wp:inline distT="0" distB="0" distL="114300" distR="114300" wp14:anchorId="64D563C9" wp14:editId="69621432">
                  <wp:extent cx="3661410" cy="2754630"/>
                  <wp:effectExtent l="0" t="0" r="15240" b="7620"/>
                  <wp:docPr id="24"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16"/>
                          <pic:cNvPicPr>
                            <a:picLocks noChangeAspect="1"/>
                          </pic:cNvPicPr>
                        </pic:nvPicPr>
                        <pic:blipFill>
                          <a:blip r:embed="rId28"/>
                          <a:stretch>
                            <a:fillRect/>
                          </a:stretch>
                        </pic:blipFill>
                        <pic:spPr>
                          <a:xfrm>
                            <a:off x="0" y="0"/>
                            <a:ext cx="3661410" cy="2754630"/>
                          </a:xfrm>
                          <a:prstGeom prst="rect">
                            <a:avLst/>
                          </a:prstGeom>
                          <a:noFill/>
                          <a:ln>
                            <a:noFill/>
                          </a:ln>
                        </pic:spPr>
                      </pic:pic>
                    </a:graphicData>
                  </a:graphic>
                </wp:inline>
              </w:drawing>
            </w:r>
          </w:p>
          <w:p w14:paraId="33B95FB1" w14:textId="77777777" w:rsidR="004856F7" w:rsidRDefault="00000000">
            <w:pPr>
              <w:jc w:val="center"/>
              <w:rPr>
                <w:lang w:val="ru-RU"/>
              </w:rPr>
            </w:pPr>
            <w:r>
              <w:rPr>
                <w:lang w:val="ru-RU"/>
              </w:rPr>
              <w:t>(Рис. 1.3.1.2)</w:t>
            </w:r>
          </w:p>
        </w:tc>
      </w:tr>
    </w:tbl>
    <w:p w14:paraId="2A48C280" w14:textId="77777777" w:rsidR="004856F7" w:rsidRDefault="004856F7">
      <w:pPr>
        <w:jc w:val="both"/>
        <w:rPr>
          <w:rFonts w:ascii="Calibri" w:hAnsi="Calibri" w:cs="Calibri"/>
          <w:sz w:val="24"/>
          <w:szCs w:val="24"/>
        </w:rPr>
      </w:pPr>
    </w:p>
    <w:p w14:paraId="445A74A1" w14:textId="77777777" w:rsidR="004856F7" w:rsidRDefault="00000000">
      <w:pPr>
        <w:jc w:val="both"/>
        <w:rPr>
          <w:rFonts w:ascii="Calibri" w:hAnsi="Calibri" w:cs="Calibri"/>
          <w:sz w:val="24"/>
          <w:szCs w:val="24"/>
          <w:lang w:val="ru-RU"/>
        </w:rPr>
        <w:sectPr w:rsidR="004856F7">
          <w:pgSz w:w="11906" w:h="16838"/>
          <w:pgMar w:top="864" w:right="864" w:bottom="864" w:left="864" w:header="720" w:footer="720" w:gutter="0"/>
          <w:cols w:space="0"/>
          <w:docGrid w:linePitch="360"/>
        </w:sectPr>
      </w:pPr>
      <w:r>
        <w:rPr>
          <w:rFonts w:ascii="Calibri" w:hAnsi="Calibri" w:cs="Calibri"/>
          <w:sz w:val="24"/>
          <w:szCs w:val="24"/>
          <w:lang w:val="ru-RU"/>
        </w:rPr>
        <w:t>Если товар не будет обнаружен в базе данных, кассир получит сообщение о не найденном товаре.</w:t>
      </w:r>
    </w:p>
    <w:p w14:paraId="5D390CF1" w14:textId="77777777" w:rsidR="004856F7" w:rsidRDefault="00000000">
      <w:pPr>
        <w:numPr>
          <w:ilvl w:val="2"/>
          <w:numId w:val="1"/>
        </w:numPr>
        <w:shd w:val="clear" w:color="auto" w:fill="2E74B5" w:themeFill="accent1" w:themeFillShade="BF"/>
        <w:jc w:val="both"/>
        <w:outlineLvl w:val="2"/>
        <w:rPr>
          <w:rFonts w:ascii="Calibri Light" w:hAnsi="Calibri Light" w:cs="Calibri Light"/>
          <w:color w:val="FFFFFF" w:themeColor="background1"/>
          <w:sz w:val="32"/>
          <w:szCs w:val="32"/>
          <w:lang w:val="ru-RU"/>
        </w:rPr>
      </w:pPr>
      <w:bookmarkStart w:id="22" w:name="_Toc11556"/>
      <w:r>
        <w:rPr>
          <w:rFonts w:ascii="Calibri Light" w:hAnsi="Calibri Light" w:cs="Calibri Light"/>
          <w:color w:val="FFFFFF" w:themeColor="background1"/>
          <w:sz w:val="32"/>
          <w:szCs w:val="32"/>
          <w:lang w:val="ru-RU"/>
        </w:rPr>
        <w:lastRenderedPageBreak/>
        <w:t>Ввод штрих кода вручную</w:t>
      </w:r>
      <w:bookmarkEnd w:id="22"/>
    </w:p>
    <w:p w14:paraId="70B26C30"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Если у покупателя не считывается штрих код с упаковки товара, он может нажать </w:t>
      </w:r>
      <w:r>
        <w:rPr>
          <w:rFonts w:ascii="Calibri" w:hAnsi="Calibri" w:cs="Calibri"/>
          <w:b/>
          <w:bCs/>
          <w:color w:val="2E74B5" w:themeColor="accent1" w:themeShade="BF"/>
          <w:sz w:val="24"/>
          <w:szCs w:val="24"/>
          <w:lang w:val="ru-RU"/>
        </w:rPr>
        <w:t>«Ввести штрихкод вручную»</w:t>
      </w:r>
      <w:r>
        <w:rPr>
          <w:rFonts w:ascii="Calibri" w:hAnsi="Calibri" w:cs="Calibri"/>
          <w:sz w:val="24"/>
          <w:szCs w:val="24"/>
          <w:lang w:val="ru-RU"/>
        </w:rPr>
        <w:t>, после чего попадает в окно с вводом штрих кода</w:t>
      </w:r>
      <w:r w:rsidRPr="00FF252B">
        <w:rPr>
          <w:rFonts w:ascii="Calibri" w:hAnsi="Calibri" w:cs="Calibri"/>
          <w:sz w:val="24"/>
          <w:szCs w:val="24"/>
          <w:lang w:val="ru-RU"/>
        </w:rPr>
        <w:t>:</w:t>
      </w:r>
      <w:r w:rsidRPr="00FF252B">
        <w:rPr>
          <w:rFonts w:ascii="Calibri" w:hAnsi="Calibri" w:cs="Calibri"/>
          <w:sz w:val="24"/>
          <w:szCs w:val="24"/>
          <w:lang w:val="ru-R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09E98F8B" w14:textId="77777777">
        <w:tc>
          <w:tcPr>
            <w:tcW w:w="10394" w:type="dxa"/>
          </w:tcPr>
          <w:p w14:paraId="07ED6A32" w14:textId="77777777" w:rsidR="004856F7" w:rsidRDefault="00000000">
            <w:pPr>
              <w:jc w:val="center"/>
            </w:pPr>
            <w:r>
              <w:rPr>
                <w:noProof/>
              </w:rPr>
              <w:drawing>
                <wp:inline distT="0" distB="0" distL="114300" distR="114300" wp14:anchorId="72ADBDDE" wp14:editId="0E59E995">
                  <wp:extent cx="3648710" cy="2740660"/>
                  <wp:effectExtent l="0" t="0" r="8890" b="2540"/>
                  <wp:docPr id="25"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17"/>
                          <pic:cNvPicPr>
                            <a:picLocks noChangeAspect="1"/>
                          </pic:cNvPicPr>
                        </pic:nvPicPr>
                        <pic:blipFill>
                          <a:blip r:embed="rId29"/>
                          <a:stretch>
                            <a:fillRect/>
                          </a:stretch>
                        </pic:blipFill>
                        <pic:spPr>
                          <a:xfrm>
                            <a:off x="0" y="0"/>
                            <a:ext cx="3648710" cy="2740660"/>
                          </a:xfrm>
                          <a:prstGeom prst="rect">
                            <a:avLst/>
                          </a:prstGeom>
                          <a:noFill/>
                          <a:ln>
                            <a:noFill/>
                          </a:ln>
                        </pic:spPr>
                      </pic:pic>
                    </a:graphicData>
                  </a:graphic>
                </wp:inline>
              </w:drawing>
            </w:r>
          </w:p>
          <w:p w14:paraId="3A0FC446" w14:textId="77777777" w:rsidR="004856F7" w:rsidRDefault="00000000">
            <w:pPr>
              <w:jc w:val="center"/>
              <w:rPr>
                <w:lang w:val="ru-RU"/>
              </w:rPr>
            </w:pPr>
            <w:r>
              <w:rPr>
                <w:lang w:val="ru-RU"/>
              </w:rPr>
              <w:t>(Рис. 1.3.2.1)</w:t>
            </w:r>
          </w:p>
        </w:tc>
      </w:tr>
    </w:tbl>
    <w:p w14:paraId="6034805D" w14:textId="77777777" w:rsidR="004856F7" w:rsidRDefault="004856F7">
      <w:pPr>
        <w:jc w:val="both"/>
        <w:rPr>
          <w:rFonts w:ascii="Calibri" w:hAnsi="Calibri" w:cs="Calibri"/>
          <w:sz w:val="24"/>
          <w:szCs w:val="24"/>
        </w:rPr>
      </w:pPr>
    </w:p>
    <w:p w14:paraId="592D6AD1" w14:textId="77777777" w:rsidR="004856F7" w:rsidRDefault="00000000">
      <w:pPr>
        <w:jc w:val="both"/>
        <w:rPr>
          <w:rFonts w:ascii="Calibri" w:hAnsi="Calibri" w:cs="Calibri"/>
          <w:sz w:val="24"/>
          <w:szCs w:val="24"/>
          <w:lang w:val="ru-RU"/>
        </w:rPr>
      </w:pPr>
      <w:r>
        <w:rPr>
          <w:rFonts w:ascii="Calibri" w:hAnsi="Calibri" w:cs="Calibri"/>
          <w:sz w:val="24"/>
          <w:szCs w:val="24"/>
          <w:lang w:val="ru-RU"/>
        </w:rPr>
        <w:tab/>
        <w:t xml:space="preserve">Далее покупатель вводит штрих код с помощью кнопок расположенные справа, и после окончания ввода нажимает </w:t>
      </w:r>
      <w:r>
        <w:rPr>
          <w:rFonts w:ascii="Calibri" w:hAnsi="Calibri" w:cs="Calibri"/>
          <w:b/>
          <w:bCs/>
          <w:color w:val="2E74B5" w:themeColor="accent1" w:themeShade="BF"/>
          <w:sz w:val="24"/>
          <w:szCs w:val="24"/>
          <w:lang w:val="ru-RU"/>
        </w:rPr>
        <w:t>«Подтвердить»</w:t>
      </w:r>
      <w:r>
        <w:rPr>
          <w:rFonts w:ascii="Calibri" w:hAnsi="Calibri" w:cs="Calibri"/>
          <w:sz w:val="24"/>
          <w:szCs w:val="24"/>
          <w:lang w:val="ru-RU"/>
        </w:rPr>
        <w:t>, если товар будет найден, то оно добавится в список, иначе покупатель получит сообщение о не найденном товаре. Если вдруг не понятно что делать, покупатель может позвать сотрудника магазина для помощи.</w:t>
      </w:r>
    </w:p>
    <w:p w14:paraId="3E67B782" w14:textId="77777777" w:rsidR="004856F7" w:rsidRDefault="004856F7">
      <w:pPr>
        <w:jc w:val="both"/>
        <w:rPr>
          <w:rFonts w:ascii="Calibri" w:hAnsi="Calibri" w:cs="Calibri"/>
          <w:sz w:val="24"/>
          <w:szCs w:val="24"/>
          <w:lang w:val="ru-RU"/>
        </w:rPr>
      </w:pPr>
    </w:p>
    <w:p w14:paraId="2BF7B910" w14:textId="77777777" w:rsidR="004856F7" w:rsidRDefault="00000000">
      <w:pPr>
        <w:numPr>
          <w:ilvl w:val="2"/>
          <w:numId w:val="1"/>
        </w:numPr>
        <w:shd w:val="clear" w:color="auto" w:fill="2E74B5" w:themeFill="accent1" w:themeFillShade="BF"/>
        <w:jc w:val="both"/>
        <w:outlineLvl w:val="2"/>
        <w:rPr>
          <w:rFonts w:ascii="Calibri Light" w:hAnsi="Calibri Light" w:cs="Calibri Light"/>
          <w:color w:val="FFFFFF" w:themeColor="background1"/>
          <w:sz w:val="32"/>
          <w:szCs w:val="32"/>
        </w:rPr>
      </w:pPr>
      <w:bookmarkStart w:id="23" w:name="_Toc31499"/>
      <w:r>
        <w:rPr>
          <w:rFonts w:ascii="Calibri Light" w:hAnsi="Calibri Light" w:cs="Calibri Light"/>
          <w:color w:val="FFFFFF" w:themeColor="background1"/>
          <w:sz w:val="32"/>
          <w:szCs w:val="32"/>
          <w:lang w:val="ru-RU"/>
        </w:rPr>
        <w:t>Отмена товара из чека</w:t>
      </w:r>
      <w:bookmarkEnd w:id="23"/>
    </w:p>
    <w:p w14:paraId="5983758D"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Для того чтобы отменить товар из чека, покупатель должен нажать кнопку </w:t>
      </w:r>
      <w:r>
        <w:rPr>
          <w:rFonts w:ascii="Calibri" w:hAnsi="Calibri" w:cs="Calibri"/>
          <w:b/>
          <w:bCs/>
          <w:color w:val="2E74B5" w:themeColor="accent1" w:themeShade="BF"/>
          <w:sz w:val="24"/>
          <w:szCs w:val="24"/>
          <w:lang w:val="ru-RU"/>
        </w:rPr>
        <w:t>«Отменить товары»</w:t>
      </w:r>
      <w:r>
        <w:rPr>
          <w:rFonts w:ascii="Calibri" w:hAnsi="Calibri" w:cs="Calibri"/>
          <w:sz w:val="24"/>
          <w:szCs w:val="24"/>
          <w:lang w:val="ru-RU"/>
        </w:rPr>
        <w:t xml:space="preserve">, потом сканировать штрих код товара, или же можно отменить товар через </w:t>
      </w:r>
      <w:r>
        <w:rPr>
          <w:rFonts w:ascii="Calibri" w:hAnsi="Calibri" w:cs="Calibri"/>
          <w:b/>
          <w:bCs/>
          <w:color w:val="2E74B5" w:themeColor="accent1" w:themeShade="BF"/>
          <w:sz w:val="24"/>
          <w:szCs w:val="24"/>
          <w:lang w:val="ru-RU"/>
        </w:rPr>
        <w:t>«Товары без штрихкода»</w:t>
      </w:r>
      <w:r>
        <w:rPr>
          <w:rFonts w:ascii="Calibri" w:hAnsi="Calibri" w:cs="Calibri"/>
          <w:sz w:val="24"/>
          <w:szCs w:val="24"/>
          <w:lang w:val="ru-RU"/>
        </w:rPr>
        <w:t xml:space="preserve"> или </w:t>
      </w:r>
      <w:r>
        <w:rPr>
          <w:rFonts w:ascii="Calibri" w:hAnsi="Calibri" w:cs="Calibri"/>
          <w:b/>
          <w:bCs/>
          <w:color w:val="2E74B5" w:themeColor="accent1" w:themeShade="BF"/>
          <w:sz w:val="24"/>
          <w:szCs w:val="24"/>
          <w:lang w:val="ru-RU"/>
        </w:rPr>
        <w:t>«Ввести штрихкод вручную»</w:t>
      </w:r>
      <w:r w:rsidRPr="00FF252B">
        <w:rPr>
          <w:rFonts w:ascii="Calibri" w:hAnsi="Calibri" w:cs="Calibri"/>
          <w:sz w:val="24"/>
          <w:szCs w:val="24"/>
          <w:lang w:val="ru-RU"/>
        </w:rPr>
        <w:t xml:space="preserve">, </w:t>
      </w:r>
      <w:r>
        <w:rPr>
          <w:rFonts w:ascii="Calibri" w:hAnsi="Calibri" w:cs="Calibri"/>
          <w:sz w:val="24"/>
          <w:szCs w:val="24"/>
          <w:lang w:val="ru-RU"/>
        </w:rPr>
        <w:t>в случае находки, отменный товар добавится в чек с отрицательной суммой</w:t>
      </w:r>
      <w:r w:rsidRPr="00FF252B">
        <w:rPr>
          <w:rFonts w:ascii="Calibri" w:hAnsi="Calibri" w:cs="Calibri"/>
          <w:sz w:val="24"/>
          <w:szCs w:val="24"/>
          <w:lang w:val="ru-RU"/>
        </w:rPr>
        <w:t>:</w:t>
      </w:r>
    </w:p>
    <w:p w14:paraId="23417ACA"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787FD476" w14:textId="77777777">
        <w:tc>
          <w:tcPr>
            <w:tcW w:w="10394" w:type="dxa"/>
          </w:tcPr>
          <w:p w14:paraId="221065AF" w14:textId="77777777" w:rsidR="004856F7" w:rsidRDefault="00000000">
            <w:pPr>
              <w:jc w:val="center"/>
            </w:pPr>
            <w:r>
              <w:rPr>
                <w:noProof/>
              </w:rPr>
              <w:drawing>
                <wp:inline distT="0" distB="0" distL="114300" distR="114300" wp14:anchorId="2A62BD64" wp14:editId="29086B03">
                  <wp:extent cx="3655695" cy="2733040"/>
                  <wp:effectExtent l="0" t="0" r="1905" b="10160"/>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pic:cNvPicPr>
                            <a:picLocks noChangeAspect="1"/>
                          </pic:cNvPicPr>
                        </pic:nvPicPr>
                        <pic:blipFill>
                          <a:blip r:embed="rId30"/>
                          <a:stretch>
                            <a:fillRect/>
                          </a:stretch>
                        </pic:blipFill>
                        <pic:spPr>
                          <a:xfrm>
                            <a:off x="0" y="0"/>
                            <a:ext cx="3655695" cy="2733040"/>
                          </a:xfrm>
                          <a:prstGeom prst="rect">
                            <a:avLst/>
                          </a:prstGeom>
                          <a:noFill/>
                          <a:ln>
                            <a:noFill/>
                          </a:ln>
                        </pic:spPr>
                      </pic:pic>
                    </a:graphicData>
                  </a:graphic>
                </wp:inline>
              </w:drawing>
            </w:r>
          </w:p>
          <w:p w14:paraId="6A19BD4B" w14:textId="77777777" w:rsidR="004856F7" w:rsidRDefault="00000000">
            <w:pPr>
              <w:jc w:val="center"/>
              <w:rPr>
                <w:lang w:val="ru-RU"/>
              </w:rPr>
            </w:pPr>
            <w:r>
              <w:rPr>
                <w:lang w:val="ru-RU"/>
              </w:rPr>
              <w:t>(Рис. 1.3.</w:t>
            </w:r>
            <w:r>
              <w:t>3.1</w:t>
            </w:r>
            <w:r>
              <w:rPr>
                <w:lang w:val="ru-RU"/>
              </w:rPr>
              <w:t>)</w:t>
            </w:r>
          </w:p>
        </w:tc>
      </w:tr>
    </w:tbl>
    <w:p w14:paraId="5B06BA7C" w14:textId="77777777" w:rsidR="004856F7" w:rsidRDefault="004856F7">
      <w:pPr>
        <w:jc w:val="both"/>
        <w:rPr>
          <w:rFonts w:ascii="Calibri" w:hAnsi="Calibri" w:cs="Calibri"/>
          <w:sz w:val="24"/>
          <w:szCs w:val="24"/>
        </w:rPr>
      </w:pPr>
    </w:p>
    <w:p w14:paraId="2C2D1E8F" w14:textId="77777777" w:rsidR="004856F7" w:rsidRPr="00FF252B" w:rsidRDefault="00000000">
      <w:pPr>
        <w:ind w:firstLine="708"/>
        <w:jc w:val="both"/>
        <w:rPr>
          <w:rFonts w:ascii="Calibri" w:hAnsi="Calibri" w:cs="Calibri"/>
          <w:sz w:val="24"/>
          <w:szCs w:val="24"/>
          <w:lang w:val="ru-RU"/>
        </w:rPr>
        <w:sectPr w:rsidR="004856F7" w:rsidRPr="00FF252B">
          <w:pgSz w:w="11906" w:h="16838"/>
          <w:pgMar w:top="864" w:right="864" w:bottom="864" w:left="864" w:header="720" w:footer="720" w:gutter="0"/>
          <w:cols w:space="0"/>
          <w:docGrid w:linePitch="360"/>
        </w:sectPr>
      </w:pPr>
      <w:r>
        <w:rPr>
          <w:rFonts w:ascii="Calibri" w:hAnsi="Calibri" w:cs="Calibri"/>
          <w:sz w:val="24"/>
          <w:szCs w:val="24"/>
          <w:lang w:val="ru-RU"/>
        </w:rPr>
        <w:t xml:space="preserve">После отмены нужных товаров, покупатель нажимая </w:t>
      </w:r>
      <w:r>
        <w:rPr>
          <w:rFonts w:ascii="Calibri" w:hAnsi="Calibri" w:cs="Calibri"/>
          <w:b/>
          <w:bCs/>
          <w:color w:val="2E74B5" w:themeColor="accent1" w:themeShade="BF"/>
          <w:sz w:val="24"/>
          <w:szCs w:val="24"/>
          <w:lang w:val="ru-RU"/>
        </w:rPr>
        <w:t>«Продолжить покупки»</w:t>
      </w:r>
      <w:r>
        <w:rPr>
          <w:rFonts w:ascii="Calibri" w:hAnsi="Calibri" w:cs="Calibri"/>
          <w:sz w:val="24"/>
          <w:szCs w:val="24"/>
          <w:lang w:val="ru-RU"/>
        </w:rPr>
        <w:t>, может дальше переходит к следующим действиям.</w:t>
      </w:r>
    </w:p>
    <w:p w14:paraId="59FA22EC" w14:textId="77777777" w:rsidR="004856F7" w:rsidRDefault="00000000">
      <w:pPr>
        <w:numPr>
          <w:ilvl w:val="2"/>
          <w:numId w:val="1"/>
        </w:numPr>
        <w:shd w:val="clear" w:color="auto" w:fill="2E74B5" w:themeFill="accent1" w:themeFillShade="BF"/>
        <w:jc w:val="both"/>
        <w:outlineLvl w:val="2"/>
        <w:rPr>
          <w:rFonts w:ascii="Calibri Light" w:hAnsi="Calibri Light" w:cs="Calibri Light"/>
          <w:color w:val="FFFFFF" w:themeColor="background1"/>
          <w:sz w:val="32"/>
          <w:szCs w:val="32"/>
        </w:rPr>
      </w:pPr>
      <w:bookmarkStart w:id="24" w:name="_Toc28976"/>
      <w:r>
        <w:rPr>
          <w:rFonts w:ascii="Calibri Light" w:hAnsi="Calibri Light" w:cs="Calibri Light"/>
          <w:color w:val="FFFFFF" w:themeColor="background1"/>
          <w:sz w:val="32"/>
          <w:szCs w:val="32"/>
          <w:lang w:val="ru-RU"/>
        </w:rPr>
        <w:lastRenderedPageBreak/>
        <w:t>Указания пакетов</w:t>
      </w:r>
      <w:bookmarkEnd w:id="24"/>
    </w:p>
    <w:p w14:paraId="6C1AA2CE"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После нажатия </w:t>
      </w:r>
      <w:r>
        <w:rPr>
          <w:rFonts w:ascii="Calibri" w:hAnsi="Calibri" w:cs="Calibri"/>
          <w:b/>
          <w:bCs/>
          <w:color w:val="2E74B5" w:themeColor="accent1" w:themeShade="BF"/>
          <w:sz w:val="24"/>
          <w:szCs w:val="24"/>
          <w:lang w:val="ru-RU"/>
        </w:rPr>
        <w:t>«Перейти к оплате»</w:t>
      </w:r>
      <w:r>
        <w:rPr>
          <w:rFonts w:ascii="Calibri" w:hAnsi="Calibri" w:cs="Calibri"/>
          <w:sz w:val="24"/>
          <w:szCs w:val="24"/>
          <w:lang w:val="ru-RU"/>
        </w:rPr>
        <w:t xml:space="preserve">, покупатель попадает в окно, где от него спрашивается, сколько пакетов он использовал (приобрёл), соответственно покупатель должен указать сколько пакетов использовал, нажав на кнопки </w:t>
      </w:r>
      <w:r>
        <w:rPr>
          <w:rFonts w:ascii="Calibri" w:hAnsi="Calibri" w:cs="Calibri"/>
          <w:b/>
          <w:bCs/>
          <w:color w:val="2E74B5" w:themeColor="accent1" w:themeShade="BF"/>
          <w:sz w:val="24"/>
          <w:szCs w:val="24"/>
          <w:lang w:val="ru-RU"/>
        </w:rPr>
        <w:t>«-»</w:t>
      </w:r>
      <w:r>
        <w:rPr>
          <w:rFonts w:ascii="Calibri" w:hAnsi="Calibri" w:cs="Calibri"/>
          <w:sz w:val="24"/>
          <w:szCs w:val="24"/>
          <w:lang w:val="ru-RU"/>
        </w:rPr>
        <w:t xml:space="preserve"> и </w:t>
      </w:r>
      <w:r>
        <w:rPr>
          <w:rFonts w:ascii="Calibri" w:hAnsi="Calibri" w:cs="Calibri"/>
          <w:b/>
          <w:bCs/>
          <w:color w:val="2E74B5" w:themeColor="accent1" w:themeShade="BF"/>
          <w:sz w:val="24"/>
          <w:szCs w:val="24"/>
          <w:lang w:val="ru-RU"/>
        </w:rPr>
        <w:t>«+»</w:t>
      </w:r>
      <w:r>
        <w:rPr>
          <w:rFonts w:ascii="Calibri" w:hAnsi="Calibri" w:cs="Calibri"/>
          <w:sz w:val="24"/>
          <w:szCs w:val="24"/>
          <w:lang w:val="ru-RU"/>
        </w:rPr>
        <w:t>, или же, если покупатель не использовал пакеты, то количество оставляет на 0</w:t>
      </w:r>
      <w:r w:rsidRPr="00FF252B">
        <w:rPr>
          <w:rFonts w:ascii="Calibri" w:hAnsi="Calibri" w:cs="Calibri"/>
          <w:sz w:val="24"/>
          <w:szCs w:val="24"/>
          <w:lang w:val="ru-RU"/>
        </w:rPr>
        <w:t>:</w:t>
      </w:r>
    </w:p>
    <w:p w14:paraId="54E4A854"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4AF8CB94" w14:textId="77777777">
        <w:tc>
          <w:tcPr>
            <w:tcW w:w="10394" w:type="dxa"/>
          </w:tcPr>
          <w:p w14:paraId="631A8324" w14:textId="77777777" w:rsidR="004856F7" w:rsidRDefault="00000000">
            <w:pPr>
              <w:jc w:val="center"/>
            </w:pPr>
            <w:r>
              <w:rPr>
                <w:noProof/>
              </w:rPr>
              <w:drawing>
                <wp:inline distT="0" distB="0" distL="114300" distR="114300" wp14:anchorId="42FE2915" wp14:editId="2B7AE00C">
                  <wp:extent cx="3670300" cy="2753995"/>
                  <wp:effectExtent l="0" t="0" r="6350" b="8255"/>
                  <wp:docPr id="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3"/>
                          <pic:cNvPicPr>
                            <a:picLocks noChangeAspect="1"/>
                          </pic:cNvPicPr>
                        </pic:nvPicPr>
                        <pic:blipFill>
                          <a:blip r:embed="rId31"/>
                          <a:stretch>
                            <a:fillRect/>
                          </a:stretch>
                        </pic:blipFill>
                        <pic:spPr>
                          <a:xfrm>
                            <a:off x="0" y="0"/>
                            <a:ext cx="3670300" cy="2753995"/>
                          </a:xfrm>
                          <a:prstGeom prst="rect">
                            <a:avLst/>
                          </a:prstGeom>
                          <a:noFill/>
                          <a:ln>
                            <a:noFill/>
                          </a:ln>
                        </pic:spPr>
                      </pic:pic>
                    </a:graphicData>
                  </a:graphic>
                </wp:inline>
              </w:drawing>
            </w:r>
          </w:p>
          <w:p w14:paraId="0B25FA1C" w14:textId="77777777" w:rsidR="004856F7" w:rsidRDefault="00000000">
            <w:pPr>
              <w:jc w:val="center"/>
              <w:rPr>
                <w:lang w:val="ru-RU"/>
              </w:rPr>
            </w:pPr>
            <w:r>
              <w:t>(</w:t>
            </w:r>
            <w:r>
              <w:rPr>
                <w:lang w:val="ru-RU"/>
              </w:rPr>
              <w:t>Рис. 1.3.4.1)</w:t>
            </w:r>
          </w:p>
        </w:tc>
      </w:tr>
    </w:tbl>
    <w:p w14:paraId="45A6CA93" w14:textId="77777777" w:rsidR="004856F7" w:rsidRDefault="004856F7">
      <w:pPr>
        <w:jc w:val="both"/>
        <w:rPr>
          <w:rFonts w:ascii="Calibri" w:hAnsi="Calibri" w:cs="Calibri"/>
          <w:sz w:val="24"/>
          <w:szCs w:val="24"/>
        </w:rPr>
      </w:pPr>
    </w:p>
    <w:p w14:paraId="2AB65321" w14:textId="77777777" w:rsidR="004856F7" w:rsidRDefault="00000000">
      <w:pPr>
        <w:jc w:val="both"/>
        <w:rPr>
          <w:rFonts w:ascii="Calibri" w:hAnsi="Calibri" w:cs="Calibri"/>
          <w:sz w:val="24"/>
          <w:szCs w:val="24"/>
          <w:lang w:val="ru-RU"/>
        </w:rPr>
      </w:pPr>
      <w:r>
        <w:rPr>
          <w:rFonts w:ascii="Calibri" w:hAnsi="Calibri" w:cs="Calibri"/>
          <w:sz w:val="24"/>
          <w:szCs w:val="24"/>
          <w:lang w:val="ru-RU"/>
        </w:rPr>
        <w:tab/>
        <w:t xml:space="preserve">За каждый использованный пакет покупателем, в общую сумму чека, добавляется сумма использованных пакетов. Далее покупатель может либо вернутся назад, либо перейти к следующему шагу нажав </w:t>
      </w:r>
      <w:r>
        <w:rPr>
          <w:rFonts w:ascii="Calibri" w:hAnsi="Calibri" w:cs="Calibri"/>
          <w:b/>
          <w:bCs/>
          <w:color w:val="2E74B5" w:themeColor="accent1" w:themeShade="BF"/>
          <w:sz w:val="24"/>
          <w:szCs w:val="24"/>
          <w:lang w:val="ru-RU"/>
        </w:rPr>
        <w:t>«Перейти к оплате»</w:t>
      </w:r>
      <w:r>
        <w:rPr>
          <w:rFonts w:ascii="Calibri" w:hAnsi="Calibri" w:cs="Calibri"/>
          <w:sz w:val="24"/>
          <w:szCs w:val="24"/>
          <w:lang w:val="ru-RU"/>
        </w:rPr>
        <w:t xml:space="preserve">. </w:t>
      </w:r>
    </w:p>
    <w:p w14:paraId="2F9FD7C8" w14:textId="77777777" w:rsidR="004856F7" w:rsidRDefault="004856F7">
      <w:pPr>
        <w:jc w:val="both"/>
        <w:rPr>
          <w:rFonts w:ascii="Calibri" w:hAnsi="Calibri" w:cs="Calibri"/>
          <w:sz w:val="24"/>
          <w:szCs w:val="24"/>
          <w:lang w:val="ru-RU"/>
        </w:rPr>
      </w:pPr>
    </w:p>
    <w:p w14:paraId="2225CF60" w14:textId="77777777" w:rsidR="004856F7" w:rsidRDefault="00000000">
      <w:pPr>
        <w:numPr>
          <w:ilvl w:val="2"/>
          <w:numId w:val="1"/>
        </w:numPr>
        <w:shd w:val="clear" w:color="auto" w:fill="2E74B5" w:themeFill="accent1" w:themeFillShade="BF"/>
        <w:jc w:val="both"/>
        <w:outlineLvl w:val="2"/>
        <w:rPr>
          <w:rFonts w:ascii="Calibri Light" w:hAnsi="Calibri Light" w:cs="Calibri Light"/>
          <w:color w:val="FFFFFF" w:themeColor="background1"/>
          <w:sz w:val="32"/>
          <w:szCs w:val="32"/>
          <w:lang w:val="ru-RU"/>
        </w:rPr>
      </w:pPr>
      <w:bookmarkStart w:id="25" w:name="_Toc28325"/>
      <w:r>
        <w:rPr>
          <w:rFonts w:ascii="Calibri Light" w:hAnsi="Calibri Light" w:cs="Calibri Light"/>
          <w:color w:val="FFFFFF" w:themeColor="background1"/>
          <w:sz w:val="32"/>
          <w:szCs w:val="32"/>
          <w:lang w:val="ru-RU"/>
        </w:rPr>
        <w:t>Методы оплаты</w:t>
      </w:r>
      <w:bookmarkEnd w:id="25"/>
    </w:p>
    <w:p w14:paraId="1F9166CD"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 xml:space="preserve">После нажатия </w:t>
      </w:r>
      <w:r>
        <w:rPr>
          <w:rFonts w:ascii="Calibri" w:hAnsi="Calibri" w:cs="Calibri"/>
          <w:b/>
          <w:bCs/>
          <w:color w:val="2E74B5" w:themeColor="accent1" w:themeShade="BF"/>
          <w:sz w:val="24"/>
          <w:szCs w:val="24"/>
          <w:lang w:val="ru-RU"/>
        </w:rPr>
        <w:t>«Перейти к оплате»</w:t>
      </w:r>
      <w:r>
        <w:rPr>
          <w:rFonts w:ascii="Calibri" w:hAnsi="Calibri" w:cs="Calibri"/>
          <w:sz w:val="24"/>
          <w:szCs w:val="24"/>
          <w:lang w:val="ru-RU"/>
        </w:rPr>
        <w:t>, покупатель доходит до завершающему этапу</w:t>
      </w:r>
      <w:r w:rsidRPr="00FF252B">
        <w:rPr>
          <w:rFonts w:ascii="Calibri" w:hAnsi="Calibri" w:cs="Calibri"/>
          <w:sz w:val="24"/>
          <w:szCs w:val="24"/>
          <w:lang w:val="ru-RU"/>
        </w:rPr>
        <w:t>:</w:t>
      </w:r>
    </w:p>
    <w:p w14:paraId="2821808B"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4F9F0730" w14:textId="77777777">
        <w:tc>
          <w:tcPr>
            <w:tcW w:w="10394" w:type="dxa"/>
          </w:tcPr>
          <w:p w14:paraId="284D2592" w14:textId="77777777" w:rsidR="004856F7" w:rsidRDefault="00000000">
            <w:pPr>
              <w:jc w:val="center"/>
            </w:pPr>
            <w:r>
              <w:rPr>
                <w:noProof/>
              </w:rPr>
              <w:drawing>
                <wp:inline distT="0" distB="0" distL="114300" distR="114300" wp14:anchorId="23F208E6" wp14:editId="174C1F8C">
                  <wp:extent cx="3693160" cy="2771775"/>
                  <wp:effectExtent l="0" t="0" r="2540" b="9525"/>
                  <wp:docPr id="5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4"/>
                          <pic:cNvPicPr>
                            <a:picLocks noChangeAspect="1"/>
                          </pic:cNvPicPr>
                        </pic:nvPicPr>
                        <pic:blipFill>
                          <a:blip r:embed="rId32"/>
                          <a:stretch>
                            <a:fillRect/>
                          </a:stretch>
                        </pic:blipFill>
                        <pic:spPr>
                          <a:xfrm>
                            <a:off x="0" y="0"/>
                            <a:ext cx="3693160" cy="2771775"/>
                          </a:xfrm>
                          <a:prstGeom prst="rect">
                            <a:avLst/>
                          </a:prstGeom>
                          <a:noFill/>
                          <a:ln>
                            <a:noFill/>
                          </a:ln>
                        </pic:spPr>
                      </pic:pic>
                    </a:graphicData>
                  </a:graphic>
                </wp:inline>
              </w:drawing>
            </w:r>
          </w:p>
          <w:p w14:paraId="32A71A0C" w14:textId="77777777" w:rsidR="004856F7" w:rsidRDefault="00000000">
            <w:pPr>
              <w:jc w:val="center"/>
              <w:rPr>
                <w:lang w:val="ru-RU"/>
              </w:rPr>
            </w:pPr>
            <w:r>
              <w:rPr>
                <w:lang w:val="ru-RU"/>
              </w:rPr>
              <w:t>(Рис. 1.3.5.1)</w:t>
            </w:r>
          </w:p>
        </w:tc>
      </w:tr>
    </w:tbl>
    <w:p w14:paraId="22E3AB8F" w14:textId="77777777" w:rsidR="004856F7" w:rsidRDefault="004856F7">
      <w:pPr>
        <w:jc w:val="both"/>
        <w:rPr>
          <w:rFonts w:ascii="Calibri" w:hAnsi="Calibri" w:cs="Calibri"/>
          <w:sz w:val="24"/>
          <w:szCs w:val="24"/>
          <w:lang w:val="ru-RU"/>
        </w:rPr>
      </w:pPr>
    </w:p>
    <w:p w14:paraId="13394EBD" w14:textId="77777777" w:rsidR="004856F7" w:rsidRDefault="00000000">
      <w:pPr>
        <w:jc w:val="both"/>
        <w:rPr>
          <w:rFonts w:ascii="Calibri" w:hAnsi="Calibri" w:cs="Calibri"/>
          <w:sz w:val="24"/>
          <w:szCs w:val="24"/>
        </w:rPr>
      </w:pPr>
      <w:r>
        <w:rPr>
          <w:rFonts w:ascii="Calibri" w:hAnsi="Calibri" w:cs="Calibri"/>
          <w:sz w:val="24"/>
          <w:szCs w:val="24"/>
          <w:lang w:val="ru-RU"/>
        </w:rPr>
        <w:t>Вверху указаны следующие суммы</w:t>
      </w:r>
      <w:r>
        <w:rPr>
          <w:rFonts w:ascii="Calibri" w:hAnsi="Calibri" w:cs="Calibr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rsidRPr="00A34261" w14:paraId="1C677C76" w14:textId="77777777">
        <w:tc>
          <w:tcPr>
            <w:tcW w:w="5197" w:type="dxa"/>
          </w:tcPr>
          <w:p w14:paraId="188E6E92" w14:textId="77777777" w:rsidR="004856F7" w:rsidRDefault="00000000">
            <w:pPr>
              <w:rPr>
                <w:rFonts w:ascii="Calibri" w:hAnsi="Calibri" w:cs="Calibri"/>
                <w:sz w:val="22"/>
                <w:szCs w:val="22"/>
                <w:lang w:val="ru-RU"/>
              </w:rPr>
            </w:pPr>
            <w:r>
              <w:rPr>
                <w:rFonts w:ascii="Calibri" w:hAnsi="Calibri" w:cs="Calibri"/>
                <w:b/>
                <w:bCs/>
                <w:color w:val="2E74B5" w:themeColor="accent1" w:themeShade="BF"/>
                <w:sz w:val="22"/>
                <w:szCs w:val="22"/>
                <w:lang w:val="ru-RU"/>
              </w:rPr>
              <w:t>К оплате</w:t>
            </w:r>
            <w:r>
              <w:rPr>
                <w:rFonts w:ascii="Calibri" w:hAnsi="Calibri" w:cs="Calibri"/>
                <w:sz w:val="22"/>
                <w:szCs w:val="22"/>
                <w:lang w:val="ru-RU"/>
              </w:rPr>
              <w:t xml:space="preserve"> - сумма представленная к оплате</w:t>
            </w:r>
          </w:p>
        </w:tc>
        <w:tc>
          <w:tcPr>
            <w:tcW w:w="5197" w:type="dxa"/>
          </w:tcPr>
          <w:p w14:paraId="2B349C93" w14:textId="77777777" w:rsidR="004856F7" w:rsidRDefault="00000000">
            <w:pPr>
              <w:rPr>
                <w:rFonts w:ascii="Calibri" w:hAnsi="Calibri" w:cs="Calibri"/>
                <w:sz w:val="22"/>
                <w:szCs w:val="22"/>
                <w:lang w:val="ru-RU"/>
              </w:rPr>
            </w:pPr>
            <w:r>
              <w:rPr>
                <w:rFonts w:ascii="Calibri" w:hAnsi="Calibri" w:cs="Calibri"/>
                <w:b/>
                <w:bCs/>
                <w:color w:val="2E74B5" w:themeColor="accent1" w:themeShade="BF"/>
                <w:sz w:val="22"/>
                <w:szCs w:val="22"/>
                <w:lang w:val="ru-RU"/>
              </w:rPr>
              <w:t>Скидка</w:t>
            </w:r>
            <w:r>
              <w:rPr>
                <w:rFonts w:ascii="Calibri" w:hAnsi="Calibri" w:cs="Calibri"/>
                <w:sz w:val="22"/>
                <w:szCs w:val="22"/>
                <w:lang w:val="ru-RU"/>
              </w:rPr>
              <w:t xml:space="preserve"> - сумма скидки представленная покупателю</w:t>
            </w:r>
          </w:p>
        </w:tc>
      </w:tr>
      <w:tr w:rsidR="004856F7" w:rsidRPr="00A34261" w14:paraId="39DF4064" w14:textId="77777777">
        <w:tc>
          <w:tcPr>
            <w:tcW w:w="5197" w:type="dxa"/>
          </w:tcPr>
          <w:p w14:paraId="491E722A" w14:textId="77777777" w:rsidR="004856F7" w:rsidRDefault="00000000">
            <w:pPr>
              <w:rPr>
                <w:rFonts w:ascii="Calibri" w:hAnsi="Calibri" w:cs="Calibri"/>
                <w:sz w:val="22"/>
                <w:szCs w:val="22"/>
                <w:lang w:val="ru-RU"/>
              </w:rPr>
            </w:pPr>
            <w:r>
              <w:rPr>
                <w:rFonts w:ascii="Calibri" w:hAnsi="Calibri" w:cs="Calibri"/>
                <w:b/>
                <w:bCs/>
                <w:color w:val="2E74B5" w:themeColor="accent1" w:themeShade="BF"/>
                <w:sz w:val="22"/>
                <w:szCs w:val="22"/>
                <w:lang w:val="ru-RU"/>
              </w:rPr>
              <w:t>Оплачено</w:t>
            </w:r>
            <w:r>
              <w:rPr>
                <w:rFonts w:ascii="Calibri" w:hAnsi="Calibri" w:cs="Calibri"/>
                <w:sz w:val="22"/>
                <w:szCs w:val="22"/>
                <w:lang w:val="ru-RU"/>
              </w:rPr>
              <w:t xml:space="preserve"> - сумма оплаченная покупателем</w:t>
            </w:r>
          </w:p>
        </w:tc>
        <w:tc>
          <w:tcPr>
            <w:tcW w:w="5197" w:type="dxa"/>
          </w:tcPr>
          <w:p w14:paraId="300E910C" w14:textId="77777777" w:rsidR="004856F7" w:rsidRDefault="00000000">
            <w:pPr>
              <w:rPr>
                <w:rFonts w:ascii="Calibri" w:hAnsi="Calibri" w:cs="Calibri"/>
                <w:sz w:val="22"/>
                <w:szCs w:val="22"/>
                <w:lang w:val="ru-RU"/>
              </w:rPr>
            </w:pPr>
            <w:r>
              <w:rPr>
                <w:rFonts w:ascii="Calibri" w:hAnsi="Calibri" w:cs="Calibri"/>
                <w:b/>
                <w:bCs/>
                <w:color w:val="2E74B5" w:themeColor="accent1" w:themeShade="BF"/>
                <w:sz w:val="22"/>
                <w:szCs w:val="22"/>
                <w:lang w:val="ru-RU"/>
              </w:rPr>
              <w:t>Осталось</w:t>
            </w:r>
            <w:r>
              <w:rPr>
                <w:rFonts w:ascii="Calibri" w:hAnsi="Calibri" w:cs="Calibri"/>
                <w:sz w:val="22"/>
                <w:szCs w:val="22"/>
                <w:lang w:val="ru-RU"/>
              </w:rPr>
              <w:t xml:space="preserve"> - Остаток, который покупатель должен оплатить</w:t>
            </w:r>
          </w:p>
        </w:tc>
      </w:tr>
    </w:tbl>
    <w:p w14:paraId="44B61DA9" w14:textId="77777777" w:rsidR="004856F7" w:rsidRPr="00FF252B" w:rsidRDefault="004856F7">
      <w:pPr>
        <w:jc w:val="both"/>
        <w:rPr>
          <w:rFonts w:ascii="Calibri" w:hAnsi="Calibri" w:cs="Calibri"/>
          <w:sz w:val="24"/>
          <w:szCs w:val="24"/>
          <w:lang w:val="ru-RU"/>
        </w:rPr>
        <w:sectPr w:rsidR="004856F7" w:rsidRPr="00FF252B">
          <w:pgSz w:w="11906" w:h="16838"/>
          <w:pgMar w:top="864" w:right="864" w:bottom="864" w:left="864" w:header="720" w:footer="720" w:gutter="0"/>
          <w:cols w:space="0"/>
          <w:docGrid w:linePitch="360"/>
        </w:sectPr>
      </w:pPr>
    </w:p>
    <w:p w14:paraId="199CB45D" w14:textId="77777777" w:rsidR="004856F7" w:rsidRDefault="00000000">
      <w:pPr>
        <w:numPr>
          <w:ilvl w:val="3"/>
          <w:numId w:val="1"/>
        </w:numPr>
        <w:shd w:val="clear" w:color="auto" w:fill="2E74B5" w:themeFill="accent1" w:themeFillShade="BF"/>
        <w:jc w:val="both"/>
        <w:outlineLvl w:val="3"/>
        <w:rPr>
          <w:rFonts w:ascii="Calibri Light" w:hAnsi="Calibri Light" w:cs="Calibri Light"/>
          <w:color w:val="FFFFFF" w:themeColor="background1"/>
          <w:sz w:val="32"/>
          <w:szCs w:val="32"/>
          <w:lang w:val="ru-RU"/>
        </w:rPr>
      </w:pPr>
      <w:bookmarkStart w:id="26" w:name="_Toc6218"/>
      <w:r>
        <w:rPr>
          <w:rFonts w:ascii="Calibri Light" w:hAnsi="Calibri Light" w:cs="Calibri Light"/>
          <w:color w:val="FFFFFF" w:themeColor="background1"/>
          <w:sz w:val="32"/>
          <w:szCs w:val="32"/>
          <w:lang w:val="ru-RU"/>
        </w:rPr>
        <w:lastRenderedPageBreak/>
        <w:t xml:space="preserve">Оплата с помощью </w:t>
      </w:r>
      <w:proofErr w:type="spellStart"/>
      <w:r>
        <w:rPr>
          <w:rFonts w:ascii="Calibri Light" w:hAnsi="Calibri Light" w:cs="Calibri Light"/>
          <w:color w:val="FFFFFF" w:themeColor="background1"/>
          <w:sz w:val="32"/>
          <w:szCs w:val="32"/>
        </w:rPr>
        <w:t>Korzinka</w:t>
      </w:r>
      <w:proofErr w:type="spellEnd"/>
      <w:r w:rsidRPr="00FF252B">
        <w:rPr>
          <w:rFonts w:ascii="Calibri Light" w:hAnsi="Calibri Light" w:cs="Calibri Light"/>
          <w:color w:val="FFFFFF" w:themeColor="background1"/>
          <w:sz w:val="32"/>
          <w:szCs w:val="32"/>
          <w:lang w:val="ru-RU"/>
        </w:rPr>
        <w:t xml:space="preserve"> </w:t>
      </w:r>
      <w:r>
        <w:rPr>
          <w:rFonts w:ascii="Calibri Light" w:hAnsi="Calibri Light" w:cs="Calibri Light"/>
          <w:color w:val="FFFFFF" w:themeColor="background1"/>
          <w:sz w:val="32"/>
          <w:szCs w:val="32"/>
          <w:lang w:val="ru-RU"/>
        </w:rPr>
        <w:t>или картой лояльности</w:t>
      </w:r>
      <w:bookmarkEnd w:id="26"/>
    </w:p>
    <w:p w14:paraId="2BC010B4"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Если у покупателя имеется мобильное приложение </w:t>
      </w:r>
      <w:r>
        <w:rPr>
          <w:rFonts w:ascii="Calibri" w:hAnsi="Calibri" w:cs="Calibri"/>
          <w:b/>
          <w:bCs/>
          <w:color w:val="2E74B5" w:themeColor="accent1" w:themeShade="BF"/>
          <w:sz w:val="24"/>
          <w:szCs w:val="24"/>
          <w:lang w:val="ru-RU"/>
        </w:rPr>
        <w:t>«</w:t>
      </w:r>
      <w:proofErr w:type="spellStart"/>
      <w:r>
        <w:rPr>
          <w:rFonts w:ascii="Calibri" w:hAnsi="Calibri" w:cs="Calibri"/>
          <w:b/>
          <w:bCs/>
          <w:color w:val="2E74B5" w:themeColor="accent1" w:themeShade="BF"/>
          <w:sz w:val="24"/>
          <w:szCs w:val="24"/>
        </w:rPr>
        <w:t>Korzinka</w:t>
      </w:r>
      <w:proofErr w:type="spellEnd"/>
      <w:r>
        <w:rPr>
          <w:rFonts w:ascii="Calibri" w:hAnsi="Calibri" w:cs="Calibri"/>
          <w:b/>
          <w:bCs/>
          <w:color w:val="2E74B5" w:themeColor="accent1" w:themeShade="BF"/>
          <w:sz w:val="24"/>
          <w:szCs w:val="24"/>
          <w:lang w:val="ru-RU"/>
        </w:rPr>
        <w:t>»</w:t>
      </w:r>
      <w:r>
        <w:rPr>
          <w:rFonts w:ascii="Calibri" w:hAnsi="Calibri" w:cs="Calibri"/>
          <w:sz w:val="24"/>
          <w:szCs w:val="24"/>
          <w:lang w:val="ru-RU"/>
        </w:rPr>
        <w:t xml:space="preserve"> или карта лояльности от магазина, эму нужно нажать </w:t>
      </w:r>
      <w:r>
        <w:rPr>
          <w:rFonts w:ascii="Calibri" w:hAnsi="Calibri" w:cs="Calibri"/>
          <w:b/>
          <w:bCs/>
          <w:color w:val="2E74B5" w:themeColor="accent1" w:themeShade="BF"/>
          <w:sz w:val="24"/>
          <w:szCs w:val="24"/>
          <w:lang w:val="ru-RU"/>
        </w:rPr>
        <w:t>«</w:t>
      </w:r>
      <w:proofErr w:type="spellStart"/>
      <w:r>
        <w:rPr>
          <w:rFonts w:ascii="Calibri" w:hAnsi="Calibri" w:cs="Calibri"/>
          <w:b/>
          <w:bCs/>
          <w:color w:val="2E74B5" w:themeColor="accent1" w:themeShade="BF"/>
          <w:sz w:val="24"/>
          <w:szCs w:val="24"/>
        </w:rPr>
        <w:t>Korzinka</w:t>
      </w:r>
      <w:proofErr w:type="spellEnd"/>
      <w:r>
        <w:rPr>
          <w:rFonts w:ascii="Calibri" w:hAnsi="Calibri" w:cs="Calibri"/>
          <w:b/>
          <w:bCs/>
          <w:color w:val="2E74B5" w:themeColor="accent1" w:themeShade="BF"/>
          <w:sz w:val="24"/>
          <w:szCs w:val="24"/>
          <w:lang w:val="ru-RU"/>
        </w:rPr>
        <w:t>»</w:t>
      </w:r>
      <w:r>
        <w:rPr>
          <w:rFonts w:ascii="Calibri" w:hAnsi="Calibri" w:cs="Calibri"/>
          <w:sz w:val="24"/>
          <w:szCs w:val="24"/>
          <w:lang w:val="ru-RU"/>
        </w:rPr>
        <w:t>, дальше он попадёт в следующее окно</w:t>
      </w:r>
      <w:r w:rsidRPr="00FF252B">
        <w:rPr>
          <w:rFonts w:ascii="Calibri" w:hAnsi="Calibri" w:cs="Calibri"/>
          <w:sz w:val="24"/>
          <w:szCs w:val="24"/>
          <w:lang w:val="ru-RU"/>
        </w:rPr>
        <w:t>:</w:t>
      </w:r>
    </w:p>
    <w:p w14:paraId="024D96B9"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301048F8" w14:textId="77777777">
        <w:tc>
          <w:tcPr>
            <w:tcW w:w="10394" w:type="dxa"/>
          </w:tcPr>
          <w:p w14:paraId="759BD5B3" w14:textId="77777777" w:rsidR="004856F7" w:rsidRDefault="00000000">
            <w:pPr>
              <w:jc w:val="center"/>
            </w:pPr>
            <w:r>
              <w:rPr>
                <w:noProof/>
              </w:rPr>
              <w:drawing>
                <wp:inline distT="0" distB="0" distL="114300" distR="114300" wp14:anchorId="5E62F5FB" wp14:editId="158379E6">
                  <wp:extent cx="3670935" cy="2758440"/>
                  <wp:effectExtent l="0" t="0" r="5715" b="3810"/>
                  <wp:docPr id="27"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5"/>
                          <pic:cNvPicPr>
                            <a:picLocks noChangeAspect="1"/>
                          </pic:cNvPicPr>
                        </pic:nvPicPr>
                        <pic:blipFill>
                          <a:blip r:embed="rId33"/>
                          <a:stretch>
                            <a:fillRect/>
                          </a:stretch>
                        </pic:blipFill>
                        <pic:spPr>
                          <a:xfrm>
                            <a:off x="0" y="0"/>
                            <a:ext cx="3670935" cy="2758440"/>
                          </a:xfrm>
                          <a:prstGeom prst="rect">
                            <a:avLst/>
                          </a:prstGeom>
                          <a:noFill/>
                          <a:ln>
                            <a:noFill/>
                          </a:ln>
                        </pic:spPr>
                      </pic:pic>
                    </a:graphicData>
                  </a:graphic>
                </wp:inline>
              </w:drawing>
            </w:r>
          </w:p>
          <w:p w14:paraId="76623175" w14:textId="77777777" w:rsidR="004856F7" w:rsidRDefault="00000000">
            <w:pPr>
              <w:jc w:val="center"/>
              <w:rPr>
                <w:lang w:val="ru-RU"/>
              </w:rPr>
            </w:pPr>
            <w:r>
              <w:rPr>
                <w:lang w:val="ru-RU"/>
              </w:rPr>
              <w:t>(Рис. 1.3.5.1.1)</w:t>
            </w:r>
          </w:p>
        </w:tc>
      </w:tr>
    </w:tbl>
    <w:p w14:paraId="7BCC287C" w14:textId="77777777" w:rsidR="004856F7" w:rsidRDefault="004856F7">
      <w:pPr>
        <w:jc w:val="both"/>
        <w:rPr>
          <w:rFonts w:ascii="Calibri" w:hAnsi="Calibri" w:cs="Calibri"/>
          <w:sz w:val="24"/>
          <w:szCs w:val="24"/>
        </w:rPr>
      </w:pPr>
    </w:p>
    <w:p w14:paraId="623A0771"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 xml:space="preserve">Дальше покупателю нужно открыть приложение </w:t>
      </w:r>
      <w:r>
        <w:rPr>
          <w:rFonts w:ascii="Calibri" w:hAnsi="Calibri" w:cs="Calibri"/>
          <w:b/>
          <w:bCs/>
          <w:color w:val="2E74B5" w:themeColor="accent1" w:themeShade="BF"/>
          <w:sz w:val="24"/>
          <w:szCs w:val="24"/>
          <w:lang w:val="ru-RU"/>
        </w:rPr>
        <w:t>«</w:t>
      </w:r>
      <w:proofErr w:type="spellStart"/>
      <w:r>
        <w:rPr>
          <w:rFonts w:ascii="Calibri" w:hAnsi="Calibri" w:cs="Calibri"/>
          <w:b/>
          <w:bCs/>
          <w:color w:val="2E74B5" w:themeColor="accent1" w:themeShade="BF"/>
          <w:sz w:val="24"/>
          <w:szCs w:val="24"/>
        </w:rPr>
        <w:t>Korzinka</w:t>
      </w:r>
      <w:proofErr w:type="spellEnd"/>
      <w:r>
        <w:rPr>
          <w:rFonts w:ascii="Calibri" w:hAnsi="Calibri" w:cs="Calibri"/>
          <w:b/>
          <w:bCs/>
          <w:color w:val="2E74B5" w:themeColor="accent1" w:themeShade="BF"/>
          <w:sz w:val="24"/>
          <w:szCs w:val="24"/>
          <w:lang w:val="ru-RU"/>
        </w:rPr>
        <w:t>»</w:t>
      </w:r>
      <w:r w:rsidRPr="00FF252B">
        <w:rPr>
          <w:rFonts w:ascii="Calibri" w:hAnsi="Calibri" w:cs="Calibri"/>
          <w:sz w:val="24"/>
          <w:szCs w:val="24"/>
          <w:lang w:val="ru-RU"/>
        </w:rPr>
        <w:t xml:space="preserve">, </w:t>
      </w:r>
      <w:r>
        <w:rPr>
          <w:rFonts w:ascii="Calibri" w:hAnsi="Calibri" w:cs="Calibri"/>
          <w:sz w:val="24"/>
          <w:szCs w:val="24"/>
          <w:lang w:val="ru-RU"/>
        </w:rPr>
        <w:t xml:space="preserve">и сканировать на кассе </w:t>
      </w:r>
      <w:r>
        <w:rPr>
          <w:rFonts w:ascii="Calibri" w:hAnsi="Calibri" w:cs="Calibri"/>
          <w:sz w:val="24"/>
          <w:szCs w:val="24"/>
        </w:rPr>
        <w:t>QR</w:t>
      </w:r>
      <w:r w:rsidRPr="00FF252B">
        <w:rPr>
          <w:rFonts w:ascii="Calibri" w:hAnsi="Calibri" w:cs="Calibri"/>
          <w:sz w:val="24"/>
          <w:szCs w:val="24"/>
          <w:lang w:val="ru-RU"/>
        </w:rPr>
        <w:t>-</w:t>
      </w:r>
      <w:r>
        <w:rPr>
          <w:rFonts w:ascii="Calibri" w:hAnsi="Calibri" w:cs="Calibri"/>
          <w:sz w:val="24"/>
          <w:szCs w:val="24"/>
          <w:lang w:val="ru-RU"/>
        </w:rPr>
        <w:t>код, с использованием карты лояльности или сразу с использованием карты лояльности и банковской карты привязанной к приложению</w:t>
      </w:r>
      <w:r w:rsidRPr="00FF252B">
        <w:rPr>
          <w:rFonts w:ascii="Calibri" w:hAnsi="Calibri" w:cs="Calibri"/>
          <w:sz w:val="24"/>
          <w:szCs w:val="24"/>
          <w:lang w:val="ru-RU"/>
        </w:rPr>
        <w:t>:</w:t>
      </w:r>
    </w:p>
    <w:p w14:paraId="673C778E" w14:textId="77777777" w:rsidR="004856F7" w:rsidRPr="00FF252B" w:rsidRDefault="004856F7">
      <w:pPr>
        <w:jc w:val="both"/>
        <w:rPr>
          <w:rFonts w:ascii="Calibri" w:hAnsi="Calibri" w:cs="Calibri"/>
          <w:sz w:val="24"/>
          <w:szCs w:val="24"/>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464"/>
        <w:gridCol w:w="3464"/>
      </w:tblGrid>
      <w:tr w:rsidR="004856F7" w14:paraId="65325C65" w14:textId="77777777">
        <w:trPr>
          <w:jc w:val="center"/>
        </w:trPr>
        <w:tc>
          <w:tcPr>
            <w:tcW w:w="3464" w:type="dxa"/>
          </w:tcPr>
          <w:p w14:paraId="15C365F2" w14:textId="77777777" w:rsidR="004856F7" w:rsidRDefault="00000000">
            <w:pPr>
              <w:jc w:val="center"/>
              <w:rPr>
                <w:rFonts w:ascii="Calibri" w:hAnsi="Calibri" w:cs="Calibri"/>
              </w:rPr>
            </w:pPr>
            <w:r>
              <w:rPr>
                <w:rFonts w:ascii="Calibri" w:hAnsi="Calibri" w:cs="Calibri"/>
                <w:noProof/>
              </w:rPr>
              <w:drawing>
                <wp:inline distT="0" distB="0" distL="114300" distR="114300" wp14:anchorId="6FE82C9E" wp14:editId="39048EDA">
                  <wp:extent cx="2055495" cy="4568190"/>
                  <wp:effectExtent l="0" t="0" r="1905" b="3810"/>
                  <wp:docPr id="33" name="Изображение 33" descr="photo_2022-11-29_15-28-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photo_2022-11-29_15-28-10 (2)"/>
                          <pic:cNvPicPr>
                            <a:picLocks noChangeAspect="1"/>
                          </pic:cNvPicPr>
                        </pic:nvPicPr>
                        <pic:blipFill>
                          <a:blip r:embed="rId34"/>
                          <a:stretch>
                            <a:fillRect/>
                          </a:stretch>
                        </pic:blipFill>
                        <pic:spPr>
                          <a:xfrm>
                            <a:off x="0" y="0"/>
                            <a:ext cx="2055495" cy="4568190"/>
                          </a:xfrm>
                          <a:prstGeom prst="rect">
                            <a:avLst/>
                          </a:prstGeom>
                        </pic:spPr>
                      </pic:pic>
                    </a:graphicData>
                  </a:graphic>
                </wp:inline>
              </w:drawing>
            </w:r>
          </w:p>
          <w:p w14:paraId="042AA2D9" w14:textId="77777777" w:rsidR="004856F7" w:rsidRDefault="00000000">
            <w:pPr>
              <w:jc w:val="center"/>
              <w:rPr>
                <w:rFonts w:ascii="Calibri" w:hAnsi="Calibri" w:cs="Calibri"/>
                <w:lang w:val="ru-RU"/>
              </w:rPr>
            </w:pPr>
            <w:r>
              <w:rPr>
                <w:rFonts w:ascii="Calibri" w:hAnsi="Calibri" w:cs="Calibri"/>
                <w:lang w:val="ru-RU"/>
              </w:rPr>
              <w:t>(Рис. 1.3.5.1.2)</w:t>
            </w:r>
          </w:p>
        </w:tc>
        <w:tc>
          <w:tcPr>
            <w:tcW w:w="3464" w:type="dxa"/>
          </w:tcPr>
          <w:p w14:paraId="72B61F91" w14:textId="77777777" w:rsidR="004856F7" w:rsidRDefault="00000000">
            <w:pPr>
              <w:jc w:val="center"/>
              <w:rPr>
                <w:rFonts w:ascii="Calibri" w:hAnsi="Calibri" w:cs="Calibri"/>
                <w:lang w:val="ru-RU"/>
              </w:rPr>
            </w:pPr>
            <w:r>
              <w:rPr>
                <w:rFonts w:ascii="Calibri" w:hAnsi="Calibri" w:cs="Calibri"/>
                <w:noProof/>
                <w:lang w:val="ru-RU"/>
              </w:rPr>
              <w:drawing>
                <wp:inline distT="0" distB="0" distL="114300" distR="114300" wp14:anchorId="7EE918EF" wp14:editId="4F6E7D90">
                  <wp:extent cx="2055495" cy="4568190"/>
                  <wp:effectExtent l="0" t="0" r="1905" b="3810"/>
                  <wp:docPr id="37" name="Изображение 37" descr="photo_2022-11-29_15-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descr="photo_2022-11-29_15-28-09"/>
                          <pic:cNvPicPr>
                            <a:picLocks noChangeAspect="1"/>
                          </pic:cNvPicPr>
                        </pic:nvPicPr>
                        <pic:blipFill>
                          <a:blip r:embed="rId35"/>
                          <a:stretch>
                            <a:fillRect/>
                          </a:stretch>
                        </pic:blipFill>
                        <pic:spPr>
                          <a:xfrm>
                            <a:off x="0" y="0"/>
                            <a:ext cx="2055495" cy="4568190"/>
                          </a:xfrm>
                          <a:prstGeom prst="rect">
                            <a:avLst/>
                          </a:prstGeom>
                        </pic:spPr>
                      </pic:pic>
                    </a:graphicData>
                  </a:graphic>
                </wp:inline>
              </w:drawing>
            </w:r>
          </w:p>
          <w:p w14:paraId="4FE5FB7B" w14:textId="77777777" w:rsidR="004856F7" w:rsidRDefault="00000000">
            <w:pPr>
              <w:jc w:val="center"/>
              <w:rPr>
                <w:rFonts w:ascii="Calibri" w:hAnsi="Calibri" w:cs="Calibri"/>
                <w:lang w:val="ru-RU"/>
              </w:rPr>
            </w:pPr>
            <w:r>
              <w:rPr>
                <w:rFonts w:ascii="Calibri" w:hAnsi="Calibri" w:cs="Calibri"/>
                <w:lang w:val="ru-RU"/>
              </w:rPr>
              <w:t>(Рис. 1.3.5.1.3)</w:t>
            </w:r>
          </w:p>
        </w:tc>
        <w:tc>
          <w:tcPr>
            <w:tcW w:w="3464" w:type="dxa"/>
          </w:tcPr>
          <w:p w14:paraId="44ED76A0" w14:textId="77777777" w:rsidR="004856F7" w:rsidRDefault="00000000">
            <w:pPr>
              <w:jc w:val="center"/>
              <w:rPr>
                <w:rFonts w:ascii="Calibri" w:hAnsi="Calibri" w:cs="Calibri"/>
                <w:lang w:val="ru-RU"/>
              </w:rPr>
            </w:pPr>
            <w:r>
              <w:rPr>
                <w:rFonts w:ascii="Calibri" w:hAnsi="Calibri" w:cs="Calibri"/>
                <w:noProof/>
                <w:lang w:val="ru-RU"/>
              </w:rPr>
              <w:drawing>
                <wp:inline distT="0" distB="0" distL="114300" distR="114300" wp14:anchorId="5CD3D726" wp14:editId="45F1C4D7">
                  <wp:extent cx="2055495" cy="4568190"/>
                  <wp:effectExtent l="0" t="0" r="1905" b="3810"/>
                  <wp:docPr id="38" name="Изображение 38" descr="photo_2022-11-29_15-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photo_2022-11-29_15-28-10"/>
                          <pic:cNvPicPr>
                            <a:picLocks noChangeAspect="1"/>
                          </pic:cNvPicPr>
                        </pic:nvPicPr>
                        <pic:blipFill>
                          <a:blip r:embed="rId36"/>
                          <a:stretch>
                            <a:fillRect/>
                          </a:stretch>
                        </pic:blipFill>
                        <pic:spPr>
                          <a:xfrm>
                            <a:off x="0" y="0"/>
                            <a:ext cx="2055495" cy="4568190"/>
                          </a:xfrm>
                          <a:prstGeom prst="rect">
                            <a:avLst/>
                          </a:prstGeom>
                        </pic:spPr>
                      </pic:pic>
                    </a:graphicData>
                  </a:graphic>
                </wp:inline>
              </w:drawing>
            </w:r>
          </w:p>
          <w:p w14:paraId="64ECA2E7" w14:textId="77777777" w:rsidR="004856F7" w:rsidRDefault="00000000">
            <w:pPr>
              <w:jc w:val="center"/>
              <w:rPr>
                <w:rFonts w:ascii="Calibri" w:hAnsi="Calibri" w:cs="Calibri"/>
                <w:lang w:val="ru-RU"/>
              </w:rPr>
            </w:pPr>
            <w:r>
              <w:rPr>
                <w:rFonts w:ascii="Calibri" w:hAnsi="Calibri" w:cs="Calibri"/>
                <w:lang w:val="ru-RU"/>
              </w:rPr>
              <w:t>(Рис. 1.3.5.1.4)</w:t>
            </w:r>
          </w:p>
        </w:tc>
      </w:tr>
    </w:tbl>
    <w:p w14:paraId="580F7EC8"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lastRenderedPageBreak/>
        <w:t>Или же сканировать штрих код карты лояльности магазина</w:t>
      </w:r>
      <w:r w:rsidRPr="00FF252B">
        <w:rPr>
          <w:rFonts w:ascii="Calibri" w:hAnsi="Calibri" w:cs="Calibri"/>
          <w:sz w:val="24"/>
          <w:szCs w:val="24"/>
          <w:lang w:val="ru-RU"/>
        </w:rPr>
        <w:t>:</w:t>
      </w:r>
    </w:p>
    <w:p w14:paraId="657FB4AB"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3246F53D" w14:textId="77777777">
        <w:tc>
          <w:tcPr>
            <w:tcW w:w="5197" w:type="dxa"/>
          </w:tcPr>
          <w:p w14:paraId="6F42E12E" w14:textId="77777777" w:rsidR="004856F7" w:rsidRDefault="00000000">
            <w:r>
              <w:rPr>
                <w:noProof/>
              </w:rPr>
              <w:drawing>
                <wp:inline distT="0" distB="0" distL="114300" distR="114300" wp14:anchorId="6719457E" wp14:editId="4F8BE75C">
                  <wp:extent cx="3159125" cy="1980565"/>
                  <wp:effectExtent l="0" t="0" r="3175" b="635"/>
                  <wp:docPr id="35"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9"/>
                          <pic:cNvPicPr>
                            <a:picLocks noChangeAspect="1"/>
                          </pic:cNvPicPr>
                        </pic:nvPicPr>
                        <pic:blipFill>
                          <a:blip r:embed="rId37"/>
                          <a:stretch>
                            <a:fillRect/>
                          </a:stretch>
                        </pic:blipFill>
                        <pic:spPr>
                          <a:xfrm>
                            <a:off x="0" y="0"/>
                            <a:ext cx="3159125" cy="1980565"/>
                          </a:xfrm>
                          <a:prstGeom prst="rect">
                            <a:avLst/>
                          </a:prstGeom>
                          <a:noFill/>
                          <a:ln>
                            <a:noFill/>
                          </a:ln>
                        </pic:spPr>
                      </pic:pic>
                    </a:graphicData>
                  </a:graphic>
                </wp:inline>
              </w:drawing>
            </w:r>
          </w:p>
          <w:p w14:paraId="73C5927A" w14:textId="77777777" w:rsidR="004856F7" w:rsidRDefault="00000000">
            <w:pPr>
              <w:jc w:val="center"/>
              <w:rPr>
                <w:lang w:val="ru-RU"/>
              </w:rPr>
            </w:pPr>
            <w:r>
              <w:rPr>
                <w:lang w:val="ru-RU"/>
              </w:rPr>
              <w:t>(Рис. 1.3.5.1.5)</w:t>
            </w:r>
          </w:p>
        </w:tc>
        <w:tc>
          <w:tcPr>
            <w:tcW w:w="5197" w:type="dxa"/>
          </w:tcPr>
          <w:p w14:paraId="7D913A64" w14:textId="77777777" w:rsidR="004856F7" w:rsidRDefault="00000000">
            <w:pPr>
              <w:jc w:val="center"/>
            </w:pPr>
            <w:r>
              <w:rPr>
                <w:noProof/>
              </w:rPr>
              <w:drawing>
                <wp:inline distT="0" distB="0" distL="114300" distR="114300" wp14:anchorId="4537A68A" wp14:editId="02FCC81D">
                  <wp:extent cx="3133725" cy="1981200"/>
                  <wp:effectExtent l="0" t="0" r="9525" b="0"/>
                  <wp:docPr id="34"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8"/>
                          <pic:cNvPicPr>
                            <a:picLocks noChangeAspect="1"/>
                          </pic:cNvPicPr>
                        </pic:nvPicPr>
                        <pic:blipFill>
                          <a:blip r:embed="rId38"/>
                          <a:stretch>
                            <a:fillRect/>
                          </a:stretch>
                        </pic:blipFill>
                        <pic:spPr>
                          <a:xfrm>
                            <a:off x="0" y="0"/>
                            <a:ext cx="3133725" cy="1981200"/>
                          </a:xfrm>
                          <a:prstGeom prst="rect">
                            <a:avLst/>
                          </a:prstGeom>
                          <a:noFill/>
                          <a:ln>
                            <a:noFill/>
                          </a:ln>
                        </pic:spPr>
                      </pic:pic>
                    </a:graphicData>
                  </a:graphic>
                </wp:inline>
              </w:drawing>
            </w:r>
          </w:p>
          <w:p w14:paraId="477A1A12" w14:textId="77777777" w:rsidR="004856F7" w:rsidRDefault="00000000">
            <w:pPr>
              <w:jc w:val="center"/>
              <w:rPr>
                <w:lang w:val="ru-RU"/>
              </w:rPr>
            </w:pPr>
            <w:r>
              <w:rPr>
                <w:lang w:val="ru-RU"/>
              </w:rPr>
              <w:t>(Рис. 1.3.5.1.6)</w:t>
            </w:r>
          </w:p>
        </w:tc>
      </w:tr>
    </w:tbl>
    <w:p w14:paraId="673AF0B0" w14:textId="77777777" w:rsidR="004856F7" w:rsidRDefault="004856F7">
      <w:pPr>
        <w:jc w:val="both"/>
        <w:rPr>
          <w:rFonts w:ascii="Calibri" w:hAnsi="Calibri" w:cs="Calibri"/>
          <w:sz w:val="24"/>
          <w:szCs w:val="24"/>
        </w:rPr>
      </w:pPr>
    </w:p>
    <w:p w14:paraId="5B306D5F"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 xml:space="preserve">Дальше после успешного сканирования </w:t>
      </w:r>
      <w:r>
        <w:rPr>
          <w:rFonts w:ascii="Calibri" w:hAnsi="Calibri" w:cs="Calibri"/>
          <w:sz w:val="24"/>
          <w:szCs w:val="24"/>
        </w:rPr>
        <w:t>QR</w:t>
      </w:r>
      <w:r w:rsidRPr="00FF252B">
        <w:rPr>
          <w:rFonts w:ascii="Calibri" w:hAnsi="Calibri" w:cs="Calibri"/>
          <w:sz w:val="24"/>
          <w:szCs w:val="24"/>
          <w:lang w:val="ru-RU"/>
        </w:rPr>
        <w:t>-</w:t>
      </w:r>
      <w:r>
        <w:rPr>
          <w:rFonts w:ascii="Calibri" w:hAnsi="Calibri" w:cs="Calibri"/>
          <w:sz w:val="24"/>
          <w:szCs w:val="24"/>
          <w:lang w:val="ru-RU"/>
        </w:rPr>
        <w:t>кода или штрих кода, касса выведет окно ввода суммы для списания</w:t>
      </w:r>
      <w:r w:rsidRPr="00FF252B">
        <w:rPr>
          <w:rFonts w:ascii="Calibri" w:hAnsi="Calibri" w:cs="Calibri"/>
          <w:sz w:val="24"/>
          <w:szCs w:val="24"/>
          <w:lang w:val="ru-RU"/>
        </w:rPr>
        <w:t>:</w:t>
      </w:r>
    </w:p>
    <w:p w14:paraId="6BE0C2C1"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0FF4FCC0" w14:textId="77777777">
        <w:tc>
          <w:tcPr>
            <w:tcW w:w="10394" w:type="dxa"/>
          </w:tcPr>
          <w:p w14:paraId="289C5FE0" w14:textId="77777777" w:rsidR="004856F7" w:rsidRDefault="00000000">
            <w:pPr>
              <w:jc w:val="center"/>
            </w:pPr>
            <w:r>
              <w:rPr>
                <w:noProof/>
              </w:rPr>
              <w:drawing>
                <wp:inline distT="0" distB="0" distL="114300" distR="114300" wp14:anchorId="3695BB0E" wp14:editId="2935DC9C">
                  <wp:extent cx="3677920" cy="2758440"/>
                  <wp:effectExtent l="0" t="0" r="17780" b="3810"/>
                  <wp:docPr id="36"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10"/>
                          <pic:cNvPicPr>
                            <a:picLocks noChangeAspect="1"/>
                          </pic:cNvPicPr>
                        </pic:nvPicPr>
                        <pic:blipFill>
                          <a:blip r:embed="rId39"/>
                          <a:stretch>
                            <a:fillRect/>
                          </a:stretch>
                        </pic:blipFill>
                        <pic:spPr>
                          <a:xfrm>
                            <a:off x="0" y="0"/>
                            <a:ext cx="3677920" cy="2758440"/>
                          </a:xfrm>
                          <a:prstGeom prst="rect">
                            <a:avLst/>
                          </a:prstGeom>
                          <a:noFill/>
                          <a:ln>
                            <a:noFill/>
                          </a:ln>
                        </pic:spPr>
                      </pic:pic>
                    </a:graphicData>
                  </a:graphic>
                </wp:inline>
              </w:drawing>
            </w:r>
          </w:p>
          <w:p w14:paraId="1216CE4C" w14:textId="77777777" w:rsidR="004856F7" w:rsidRDefault="00000000">
            <w:pPr>
              <w:jc w:val="center"/>
              <w:rPr>
                <w:lang w:val="ru-RU"/>
              </w:rPr>
            </w:pPr>
            <w:r>
              <w:rPr>
                <w:lang w:val="ru-RU"/>
              </w:rPr>
              <w:t>(Рис. 1.3.5.1.7)</w:t>
            </w:r>
          </w:p>
        </w:tc>
      </w:tr>
    </w:tbl>
    <w:p w14:paraId="4490FBA3" w14:textId="77777777" w:rsidR="004856F7" w:rsidRDefault="004856F7">
      <w:pPr>
        <w:jc w:val="both"/>
        <w:rPr>
          <w:rFonts w:ascii="Calibri" w:hAnsi="Calibri" w:cs="Calibri"/>
          <w:sz w:val="24"/>
          <w:szCs w:val="24"/>
        </w:rPr>
      </w:pPr>
    </w:p>
    <w:p w14:paraId="0912644D" w14:textId="77777777" w:rsidR="004856F7" w:rsidRDefault="00000000">
      <w:pPr>
        <w:ind w:firstLine="708"/>
        <w:jc w:val="both"/>
        <w:rPr>
          <w:rFonts w:ascii="Calibri" w:hAnsi="Calibri" w:cs="Calibri"/>
          <w:sz w:val="24"/>
          <w:szCs w:val="24"/>
          <w:lang w:val="ru-RU"/>
        </w:rPr>
      </w:pPr>
      <w:r>
        <w:rPr>
          <w:rFonts w:ascii="Calibri" w:hAnsi="Calibri" w:cs="Calibri"/>
          <w:sz w:val="24"/>
          <w:szCs w:val="24"/>
          <w:lang w:val="ru-RU"/>
        </w:rPr>
        <w:t>Обратите внимание, второе поле доступно, только когда в приложении доступна банковская карта. Дальше покупатель вводит нужную сумму в нужное поле (нажимая на поле), или полную сумму чека. В случае если покупатель оплатит полную сумму чека с карты лояльности или через банковскую карту привязанную к приложению чек закроется выводится окно успешной покупки, и клиент получает чек покупки.</w:t>
      </w:r>
    </w:p>
    <w:p w14:paraId="219E8769" w14:textId="77777777" w:rsidR="004856F7" w:rsidRDefault="004856F7">
      <w:pPr>
        <w:ind w:firstLine="708"/>
        <w:jc w:val="both"/>
        <w:rPr>
          <w:rFonts w:ascii="Calibri" w:hAnsi="Calibri" w:cs="Calibri"/>
          <w:sz w:val="24"/>
          <w:szCs w:val="24"/>
          <w:lang w:val="ru-RU"/>
        </w:rPr>
      </w:pPr>
    </w:p>
    <w:p w14:paraId="59BD8BC7" w14:textId="77777777" w:rsidR="004856F7" w:rsidRDefault="00000000">
      <w:pPr>
        <w:numPr>
          <w:ilvl w:val="3"/>
          <w:numId w:val="1"/>
        </w:numPr>
        <w:shd w:val="clear" w:color="auto" w:fill="2E74B5" w:themeFill="accent1" w:themeFillShade="BF"/>
        <w:jc w:val="both"/>
        <w:outlineLvl w:val="3"/>
        <w:rPr>
          <w:rFonts w:ascii="Calibri Light" w:hAnsi="Calibri Light" w:cs="Calibri Light"/>
          <w:color w:val="FFFFFF" w:themeColor="background1"/>
          <w:sz w:val="32"/>
          <w:szCs w:val="32"/>
          <w:lang w:val="ru-RU"/>
        </w:rPr>
      </w:pPr>
      <w:bookmarkStart w:id="27" w:name="_Toc12356"/>
      <w:r>
        <w:rPr>
          <w:rFonts w:ascii="Calibri Light" w:hAnsi="Calibri Light" w:cs="Calibri Light"/>
          <w:color w:val="FFFFFF" w:themeColor="background1"/>
          <w:sz w:val="32"/>
          <w:szCs w:val="32"/>
          <w:lang w:val="ru-RU"/>
        </w:rPr>
        <w:t>Оплата с помощью ваучера</w:t>
      </w:r>
      <w:bookmarkEnd w:id="27"/>
    </w:p>
    <w:p w14:paraId="57A839D1" w14:textId="77777777" w:rsidR="004856F7" w:rsidRDefault="00000000">
      <w:pPr>
        <w:ind w:firstLine="708"/>
        <w:jc w:val="both"/>
        <w:rPr>
          <w:rFonts w:ascii="Calibri" w:hAnsi="Calibri" w:cs="Calibri"/>
          <w:sz w:val="24"/>
          <w:szCs w:val="24"/>
          <w:lang w:val="ru-RU"/>
        </w:rPr>
        <w:sectPr w:rsidR="004856F7">
          <w:pgSz w:w="11906" w:h="16838"/>
          <w:pgMar w:top="864" w:right="864" w:bottom="864" w:left="864" w:header="720" w:footer="720" w:gutter="0"/>
          <w:cols w:space="0"/>
          <w:docGrid w:linePitch="360"/>
        </w:sectPr>
      </w:pPr>
      <w:r>
        <w:rPr>
          <w:rFonts w:ascii="Calibri" w:hAnsi="Calibri" w:cs="Calibri"/>
          <w:sz w:val="24"/>
          <w:szCs w:val="24"/>
          <w:lang w:val="ru-RU"/>
        </w:rPr>
        <w:t xml:space="preserve">При нажатии </w:t>
      </w:r>
      <w:r>
        <w:rPr>
          <w:rFonts w:ascii="Calibri" w:hAnsi="Calibri" w:cs="Calibri"/>
          <w:b/>
          <w:bCs/>
          <w:color w:val="2E74B5" w:themeColor="accent1" w:themeShade="BF"/>
          <w:sz w:val="24"/>
          <w:szCs w:val="24"/>
          <w:lang w:val="ru-RU"/>
        </w:rPr>
        <w:t>«Ваучер»</w:t>
      </w:r>
      <w:r>
        <w:rPr>
          <w:rFonts w:ascii="Calibri" w:hAnsi="Calibri" w:cs="Calibri"/>
          <w:sz w:val="24"/>
          <w:szCs w:val="24"/>
          <w:lang w:val="ru-RU"/>
        </w:rPr>
        <w:t xml:space="preserve"> перед покупателем выйдет окно, где можно сканировать штрих код подарочного ваучера. Как только покупатель сканирует ваучер, имеющиеся в ней бонусы сразу же спишутся, если ваучер окажется процентный или же сумма скидки меньше чем сумма чека, часть суммы оплаты покроется за счёт ваучера, остальную сумму покупатель будет покрывать используя другие методы оплаты. Если наоборот скидка ваучера выше чем сумма оплаты, полная сумма чека покроется за счёт скидки ваучера, и распечатается чек, и выйдет окно об успешной покупке.</w:t>
      </w:r>
    </w:p>
    <w:p w14:paraId="6BBEEFAC" w14:textId="77777777" w:rsidR="004856F7" w:rsidRDefault="00000000">
      <w:pPr>
        <w:numPr>
          <w:ilvl w:val="3"/>
          <w:numId w:val="1"/>
        </w:numPr>
        <w:shd w:val="clear" w:color="auto" w:fill="2E74B5" w:themeFill="accent1" w:themeFillShade="BF"/>
        <w:jc w:val="both"/>
        <w:outlineLvl w:val="3"/>
        <w:rPr>
          <w:rFonts w:ascii="Calibri Light" w:hAnsi="Calibri Light" w:cs="Calibri Light"/>
          <w:color w:val="FFFFFF" w:themeColor="background1"/>
          <w:sz w:val="32"/>
          <w:szCs w:val="32"/>
          <w:lang w:val="ru-RU"/>
        </w:rPr>
      </w:pPr>
      <w:bookmarkStart w:id="28" w:name="_Toc30919"/>
      <w:r>
        <w:rPr>
          <w:rFonts w:ascii="Calibri Light" w:hAnsi="Calibri Light" w:cs="Calibri Light"/>
          <w:color w:val="FFFFFF" w:themeColor="background1"/>
          <w:sz w:val="32"/>
          <w:szCs w:val="32"/>
          <w:lang w:val="ru-RU"/>
        </w:rPr>
        <w:lastRenderedPageBreak/>
        <w:t xml:space="preserve">Оплата с помощью </w:t>
      </w:r>
      <w:r>
        <w:rPr>
          <w:rFonts w:ascii="Calibri Light" w:hAnsi="Calibri Light" w:cs="Calibri Light"/>
          <w:color w:val="FFFFFF" w:themeColor="background1"/>
          <w:sz w:val="32"/>
          <w:szCs w:val="32"/>
        </w:rPr>
        <w:t>Click</w:t>
      </w:r>
      <w:r>
        <w:rPr>
          <w:rFonts w:ascii="Calibri Light" w:hAnsi="Calibri Light" w:cs="Calibri Light"/>
          <w:color w:val="FFFFFF" w:themeColor="background1"/>
          <w:sz w:val="32"/>
          <w:szCs w:val="32"/>
          <w:lang w:val="ru-RU"/>
        </w:rPr>
        <w:t xml:space="preserve"> или </w:t>
      </w:r>
      <w:proofErr w:type="spellStart"/>
      <w:r>
        <w:rPr>
          <w:rFonts w:ascii="Calibri Light" w:hAnsi="Calibri Light" w:cs="Calibri Light"/>
          <w:color w:val="FFFFFF" w:themeColor="background1"/>
          <w:sz w:val="32"/>
          <w:szCs w:val="32"/>
        </w:rPr>
        <w:t>Payme</w:t>
      </w:r>
      <w:bookmarkEnd w:id="28"/>
      <w:proofErr w:type="spellEnd"/>
    </w:p>
    <w:p w14:paraId="16FD9724" w14:textId="77777777" w:rsidR="004856F7" w:rsidRPr="00FF252B" w:rsidRDefault="00000000">
      <w:pPr>
        <w:jc w:val="both"/>
        <w:rPr>
          <w:rFonts w:ascii="Calibri" w:hAnsi="Calibri" w:cs="Calibri"/>
          <w:sz w:val="24"/>
          <w:szCs w:val="24"/>
          <w:lang w:val="ru-RU"/>
        </w:rPr>
      </w:pPr>
      <w:r w:rsidRPr="00FF252B">
        <w:rPr>
          <w:rFonts w:ascii="Calibri" w:hAnsi="Calibri" w:cs="Calibri"/>
          <w:sz w:val="24"/>
          <w:szCs w:val="24"/>
          <w:lang w:val="ru-RU"/>
        </w:rPr>
        <w:tab/>
      </w:r>
      <w:r>
        <w:rPr>
          <w:rFonts w:ascii="Calibri" w:hAnsi="Calibri" w:cs="Calibri"/>
          <w:sz w:val="24"/>
          <w:szCs w:val="24"/>
          <w:lang w:val="ru-RU"/>
        </w:rPr>
        <w:t xml:space="preserve">Для того чтобы оплатить с помощью приложения </w:t>
      </w:r>
      <w:r>
        <w:rPr>
          <w:rFonts w:ascii="Calibri" w:hAnsi="Calibri" w:cs="Calibri"/>
          <w:sz w:val="24"/>
          <w:szCs w:val="24"/>
        </w:rPr>
        <w:t>Click</w:t>
      </w:r>
      <w:r w:rsidRPr="00FF252B">
        <w:rPr>
          <w:rFonts w:ascii="Calibri" w:hAnsi="Calibri" w:cs="Calibri"/>
          <w:sz w:val="24"/>
          <w:szCs w:val="24"/>
          <w:lang w:val="ru-RU"/>
        </w:rPr>
        <w:t xml:space="preserve"> </w:t>
      </w:r>
      <w:r>
        <w:rPr>
          <w:rFonts w:ascii="Calibri" w:hAnsi="Calibri" w:cs="Calibri"/>
          <w:sz w:val="24"/>
          <w:szCs w:val="24"/>
          <w:lang w:val="ru-RU"/>
        </w:rPr>
        <w:t xml:space="preserve">или </w:t>
      </w:r>
      <w:proofErr w:type="spellStart"/>
      <w:r>
        <w:rPr>
          <w:rFonts w:ascii="Calibri" w:hAnsi="Calibri" w:cs="Calibri"/>
          <w:sz w:val="24"/>
          <w:szCs w:val="24"/>
        </w:rPr>
        <w:t>Payme</w:t>
      </w:r>
      <w:proofErr w:type="spellEnd"/>
      <w:r w:rsidRPr="00FF252B">
        <w:rPr>
          <w:rFonts w:ascii="Calibri" w:hAnsi="Calibri" w:cs="Calibri"/>
          <w:sz w:val="24"/>
          <w:szCs w:val="24"/>
          <w:lang w:val="ru-RU"/>
        </w:rPr>
        <w:t>,</w:t>
      </w:r>
      <w:r>
        <w:rPr>
          <w:rFonts w:ascii="Calibri" w:hAnsi="Calibri" w:cs="Calibri"/>
          <w:sz w:val="24"/>
          <w:szCs w:val="24"/>
          <w:lang w:val="ru-RU"/>
        </w:rPr>
        <w:t xml:space="preserve"> покупателю сначала нужно нажать на соответствующею оплату</w:t>
      </w:r>
      <w:r w:rsidRPr="00FF252B">
        <w:rPr>
          <w:rFonts w:ascii="Calibri" w:hAnsi="Calibri" w:cs="Calibri"/>
          <w:sz w:val="24"/>
          <w:szCs w:val="24"/>
          <w:lang w:val="ru-RU"/>
        </w:rPr>
        <w:t>:</w:t>
      </w:r>
    </w:p>
    <w:p w14:paraId="199C0B16"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1E244D0B" w14:textId="77777777">
        <w:tc>
          <w:tcPr>
            <w:tcW w:w="10394" w:type="dxa"/>
          </w:tcPr>
          <w:p w14:paraId="1261F7A7" w14:textId="77777777" w:rsidR="004856F7" w:rsidRDefault="00000000">
            <w:pPr>
              <w:jc w:val="center"/>
            </w:pPr>
            <w:r>
              <w:rPr>
                <w:noProof/>
              </w:rPr>
              <w:drawing>
                <wp:inline distT="0" distB="0" distL="114300" distR="114300" wp14:anchorId="125D12F5" wp14:editId="17AD0305">
                  <wp:extent cx="3701415" cy="2776855"/>
                  <wp:effectExtent l="0" t="0" r="13335" b="4445"/>
                  <wp:docPr id="57"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5"/>
                          <pic:cNvPicPr>
                            <a:picLocks noChangeAspect="1"/>
                          </pic:cNvPicPr>
                        </pic:nvPicPr>
                        <pic:blipFill>
                          <a:blip r:embed="rId32"/>
                          <a:stretch>
                            <a:fillRect/>
                          </a:stretch>
                        </pic:blipFill>
                        <pic:spPr>
                          <a:xfrm>
                            <a:off x="0" y="0"/>
                            <a:ext cx="3701415" cy="2776855"/>
                          </a:xfrm>
                          <a:prstGeom prst="rect">
                            <a:avLst/>
                          </a:prstGeom>
                          <a:noFill/>
                          <a:ln>
                            <a:noFill/>
                          </a:ln>
                        </pic:spPr>
                      </pic:pic>
                    </a:graphicData>
                  </a:graphic>
                </wp:inline>
              </w:drawing>
            </w:r>
          </w:p>
          <w:p w14:paraId="53667F09" w14:textId="77777777" w:rsidR="004856F7" w:rsidRDefault="00000000">
            <w:pPr>
              <w:jc w:val="center"/>
              <w:rPr>
                <w:lang w:val="ru-RU"/>
              </w:rPr>
            </w:pPr>
            <w:r>
              <w:rPr>
                <w:lang w:val="ru-RU"/>
              </w:rPr>
              <w:t>(Рис. 1.3.5.3.1)</w:t>
            </w:r>
          </w:p>
        </w:tc>
      </w:tr>
    </w:tbl>
    <w:p w14:paraId="71AC717D" w14:textId="77777777" w:rsidR="004856F7" w:rsidRDefault="004856F7">
      <w:pPr>
        <w:jc w:val="both"/>
        <w:rPr>
          <w:rFonts w:ascii="Calibri" w:hAnsi="Calibri" w:cs="Calibri"/>
          <w:sz w:val="24"/>
          <w:szCs w:val="24"/>
        </w:rPr>
      </w:pPr>
    </w:p>
    <w:p w14:paraId="7F8AC816" w14:textId="77777777" w:rsidR="004856F7" w:rsidRPr="00FF252B" w:rsidRDefault="00000000">
      <w:pPr>
        <w:ind w:firstLine="708"/>
        <w:jc w:val="both"/>
        <w:rPr>
          <w:rFonts w:ascii="Calibri" w:hAnsi="Calibri" w:cs="Calibri"/>
          <w:sz w:val="24"/>
          <w:szCs w:val="24"/>
          <w:lang w:val="ru-RU"/>
        </w:rPr>
      </w:pPr>
      <w:r>
        <w:rPr>
          <w:rFonts w:ascii="Calibri" w:hAnsi="Calibri" w:cs="Calibri"/>
          <w:sz w:val="24"/>
          <w:szCs w:val="24"/>
          <w:lang w:val="ru-RU"/>
        </w:rPr>
        <w:t xml:space="preserve">Дальше откроется окно ввода суммы, где покупатель может самостоятельно указать сумму оплаты, или же оплатить указанную по умолчания сумму (полная сумма чека) нажав </w:t>
      </w:r>
      <w:r>
        <w:rPr>
          <w:rFonts w:ascii="Calibri" w:hAnsi="Calibri" w:cs="Calibri"/>
          <w:b/>
          <w:bCs/>
          <w:color w:val="2E74B5" w:themeColor="accent1" w:themeShade="BF"/>
          <w:sz w:val="24"/>
          <w:szCs w:val="24"/>
          <w:lang w:val="ru-RU"/>
        </w:rPr>
        <w:t>«Оплатить»</w:t>
      </w:r>
      <w:r w:rsidRPr="00FF252B">
        <w:rPr>
          <w:rFonts w:ascii="Calibri" w:hAnsi="Calibri" w:cs="Calibri"/>
          <w:sz w:val="24"/>
          <w:szCs w:val="24"/>
          <w:lang w:val="ru-RU"/>
        </w:rPr>
        <w:t>:</w:t>
      </w:r>
    </w:p>
    <w:p w14:paraId="0A2AE19E"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6200C5DD" w14:textId="77777777">
        <w:tc>
          <w:tcPr>
            <w:tcW w:w="5197" w:type="dxa"/>
          </w:tcPr>
          <w:p w14:paraId="2A1E13FC" w14:textId="77777777" w:rsidR="004856F7" w:rsidRDefault="00000000">
            <w:pPr>
              <w:jc w:val="center"/>
            </w:pPr>
            <w:r>
              <w:rPr>
                <w:noProof/>
              </w:rPr>
              <w:drawing>
                <wp:inline distT="0" distB="0" distL="114300" distR="114300" wp14:anchorId="63598B44" wp14:editId="7D408F3C">
                  <wp:extent cx="3147695" cy="2359660"/>
                  <wp:effectExtent l="0" t="0" r="14605" b="2540"/>
                  <wp:docPr id="39"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11"/>
                          <pic:cNvPicPr>
                            <a:picLocks noChangeAspect="1"/>
                          </pic:cNvPicPr>
                        </pic:nvPicPr>
                        <pic:blipFill>
                          <a:blip r:embed="rId40"/>
                          <a:stretch>
                            <a:fillRect/>
                          </a:stretch>
                        </pic:blipFill>
                        <pic:spPr>
                          <a:xfrm>
                            <a:off x="0" y="0"/>
                            <a:ext cx="3147695" cy="2359660"/>
                          </a:xfrm>
                          <a:prstGeom prst="rect">
                            <a:avLst/>
                          </a:prstGeom>
                          <a:noFill/>
                          <a:ln>
                            <a:noFill/>
                          </a:ln>
                        </pic:spPr>
                      </pic:pic>
                    </a:graphicData>
                  </a:graphic>
                </wp:inline>
              </w:drawing>
            </w:r>
          </w:p>
          <w:p w14:paraId="5EF17D1E" w14:textId="77777777" w:rsidR="004856F7" w:rsidRDefault="00000000">
            <w:pPr>
              <w:jc w:val="center"/>
              <w:rPr>
                <w:lang w:val="ru-RU"/>
              </w:rPr>
            </w:pPr>
            <w:r>
              <w:t>(</w:t>
            </w:r>
            <w:r>
              <w:rPr>
                <w:lang w:val="ru-RU"/>
              </w:rPr>
              <w:t>Рис. 1.3.5.3.2)</w:t>
            </w:r>
          </w:p>
        </w:tc>
        <w:tc>
          <w:tcPr>
            <w:tcW w:w="5197" w:type="dxa"/>
          </w:tcPr>
          <w:p w14:paraId="7159C82E" w14:textId="77777777" w:rsidR="004856F7" w:rsidRDefault="00000000">
            <w:pPr>
              <w:jc w:val="center"/>
            </w:pPr>
            <w:r>
              <w:rPr>
                <w:noProof/>
              </w:rPr>
              <w:drawing>
                <wp:inline distT="0" distB="0" distL="114300" distR="114300" wp14:anchorId="30C3E157" wp14:editId="65A899D9">
                  <wp:extent cx="3139440" cy="2355850"/>
                  <wp:effectExtent l="0" t="0" r="3810" b="6350"/>
                  <wp:docPr id="58"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6"/>
                          <pic:cNvPicPr>
                            <a:picLocks noChangeAspect="1"/>
                          </pic:cNvPicPr>
                        </pic:nvPicPr>
                        <pic:blipFill>
                          <a:blip r:embed="rId41"/>
                          <a:stretch>
                            <a:fillRect/>
                          </a:stretch>
                        </pic:blipFill>
                        <pic:spPr>
                          <a:xfrm>
                            <a:off x="0" y="0"/>
                            <a:ext cx="3139440" cy="2355850"/>
                          </a:xfrm>
                          <a:prstGeom prst="rect">
                            <a:avLst/>
                          </a:prstGeom>
                          <a:noFill/>
                          <a:ln>
                            <a:noFill/>
                          </a:ln>
                        </pic:spPr>
                      </pic:pic>
                    </a:graphicData>
                  </a:graphic>
                </wp:inline>
              </w:drawing>
            </w:r>
          </w:p>
          <w:p w14:paraId="1C617636" w14:textId="77777777" w:rsidR="004856F7" w:rsidRDefault="00000000">
            <w:pPr>
              <w:jc w:val="center"/>
              <w:rPr>
                <w:lang w:val="ru-RU"/>
              </w:rPr>
            </w:pPr>
            <w:r>
              <w:rPr>
                <w:lang w:val="ru-RU"/>
              </w:rPr>
              <w:t>(Рис. 1.3.5.3.3)</w:t>
            </w:r>
          </w:p>
        </w:tc>
      </w:tr>
    </w:tbl>
    <w:p w14:paraId="52B39DBB" w14:textId="77777777" w:rsidR="004856F7" w:rsidRDefault="004856F7">
      <w:pPr>
        <w:jc w:val="both"/>
        <w:rPr>
          <w:rFonts w:ascii="Calibri" w:hAnsi="Calibri" w:cs="Calibri"/>
          <w:sz w:val="24"/>
          <w:szCs w:val="24"/>
        </w:rPr>
      </w:pPr>
    </w:p>
    <w:p w14:paraId="4FB6DEBB" w14:textId="77777777" w:rsidR="004856F7" w:rsidRDefault="00000000">
      <w:pPr>
        <w:jc w:val="both"/>
        <w:rPr>
          <w:rFonts w:ascii="Calibri" w:hAnsi="Calibri" w:cs="Calibri"/>
          <w:sz w:val="24"/>
          <w:szCs w:val="24"/>
          <w:lang w:val="ru-RU"/>
        </w:rPr>
        <w:sectPr w:rsidR="004856F7">
          <w:pgSz w:w="11906" w:h="16838"/>
          <w:pgMar w:top="864" w:right="864" w:bottom="864" w:left="864" w:header="720" w:footer="720" w:gutter="0"/>
          <w:cols w:space="0"/>
          <w:docGrid w:linePitch="360"/>
        </w:sectPr>
      </w:pPr>
      <w:r w:rsidRPr="00FF252B">
        <w:rPr>
          <w:rFonts w:ascii="Calibri" w:hAnsi="Calibri" w:cs="Calibri"/>
          <w:sz w:val="24"/>
          <w:szCs w:val="24"/>
          <w:lang w:val="ru-RU"/>
        </w:rPr>
        <w:tab/>
      </w:r>
      <w:r>
        <w:rPr>
          <w:rFonts w:ascii="Calibri" w:hAnsi="Calibri" w:cs="Calibri"/>
          <w:sz w:val="24"/>
          <w:szCs w:val="24"/>
          <w:lang w:val="ru-RU"/>
        </w:rPr>
        <w:t xml:space="preserve">Дальше покупатель должен открыть приложение </w:t>
      </w:r>
      <w:r>
        <w:rPr>
          <w:rFonts w:ascii="Calibri" w:hAnsi="Calibri" w:cs="Calibri"/>
          <w:sz w:val="24"/>
          <w:szCs w:val="24"/>
        </w:rPr>
        <w:t>Click</w:t>
      </w:r>
      <w:r w:rsidRPr="00FF252B">
        <w:rPr>
          <w:rFonts w:ascii="Calibri" w:hAnsi="Calibri" w:cs="Calibri"/>
          <w:sz w:val="24"/>
          <w:szCs w:val="24"/>
          <w:lang w:val="ru-RU"/>
        </w:rPr>
        <w:t xml:space="preserve"> </w:t>
      </w:r>
      <w:r>
        <w:rPr>
          <w:rFonts w:ascii="Calibri" w:hAnsi="Calibri" w:cs="Calibri"/>
          <w:sz w:val="24"/>
          <w:szCs w:val="24"/>
        </w:rPr>
        <w:t>Up</w:t>
      </w:r>
      <w:r w:rsidRPr="00FF252B">
        <w:rPr>
          <w:rFonts w:ascii="Calibri" w:hAnsi="Calibri" w:cs="Calibri"/>
          <w:sz w:val="24"/>
          <w:szCs w:val="24"/>
          <w:lang w:val="ru-RU"/>
        </w:rPr>
        <w:t xml:space="preserve"> </w:t>
      </w:r>
      <w:r>
        <w:rPr>
          <w:rFonts w:ascii="Calibri" w:hAnsi="Calibri" w:cs="Calibri"/>
          <w:sz w:val="24"/>
          <w:szCs w:val="24"/>
          <w:lang w:val="ru-RU"/>
        </w:rPr>
        <w:t xml:space="preserve">или </w:t>
      </w:r>
      <w:proofErr w:type="spellStart"/>
      <w:r>
        <w:rPr>
          <w:rFonts w:ascii="Calibri" w:hAnsi="Calibri" w:cs="Calibri"/>
          <w:sz w:val="24"/>
          <w:szCs w:val="24"/>
        </w:rPr>
        <w:t>Payme</w:t>
      </w:r>
      <w:proofErr w:type="spellEnd"/>
      <w:r w:rsidRPr="00FF252B">
        <w:rPr>
          <w:rFonts w:ascii="Calibri" w:hAnsi="Calibri" w:cs="Calibri"/>
          <w:sz w:val="24"/>
          <w:szCs w:val="24"/>
          <w:lang w:val="ru-RU"/>
        </w:rPr>
        <w:t xml:space="preserve">, </w:t>
      </w:r>
      <w:r>
        <w:rPr>
          <w:rFonts w:ascii="Calibri" w:hAnsi="Calibri" w:cs="Calibri"/>
          <w:sz w:val="24"/>
          <w:szCs w:val="24"/>
          <w:lang w:val="ru-RU"/>
        </w:rPr>
        <w:t xml:space="preserve">и выбрать </w:t>
      </w:r>
      <w:r>
        <w:rPr>
          <w:rFonts w:ascii="Calibri" w:hAnsi="Calibri" w:cs="Calibri"/>
          <w:b/>
          <w:bCs/>
          <w:color w:val="2E74B5" w:themeColor="accent1" w:themeShade="BF"/>
          <w:sz w:val="24"/>
          <w:szCs w:val="24"/>
          <w:lang w:val="ru-RU"/>
        </w:rPr>
        <w:t>«</w:t>
      </w:r>
      <w:r>
        <w:rPr>
          <w:rFonts w:ascii="Calibri" w:hAnsi="Calibri" w:cs="Calibri"/>
          <w:b/>
          <w:bCs/>
          <w:color w:val="2E74B5" w:themeColor="accent1" w:themeShade="BF"/>
          <w:sz w:val="24"/>
          <w:szCs w:val="24"/>
        </w:rPr>
        <w:t>CLICK</w:t>
      </w:r>
      <w:r w:rsidRPr="00FF252B">
        <w:rPr>
          <w:rFonts w:ascii="Calibri" w:hAnsi="Calibri" w:cs="Calibri"/>
          <w:b/>
          <w:bCs/>
          <w:color w:val="2E74B5" w:themeColor="accent1" w:themeShade="BF"/>
          <w:sz w:val="24"/>
          <w:szCs w:val="24"/>
          <w:lang w:val="ru-RU"/>
        </w:rPr>
        <w:t xml:space="preserve"> </w:t>
      </w:r>
      <w:r>
        <w:rPr>
          <w:rFonts w:ascii="Calibri" w:hAnsi="Calibri" w:cs="Calibri"/>
          <w:b/>
          <w:bCs/>
          <w:color w:val="2E74B5" w:themeColor="accent1" w:themeShade="BF"/>
          <w:sz w:val="24"/>
          <w:szCs w:val="24"/>
        </w:rPr>
        <w:t>PASS</w:t>
      </w:r>
      <w:r>
        <w:rPr>
          <w:rFonts w:ascii="Calibri" w:hAnsi="Calibri" w:cs="Calibri"/>
          <w:b/>
          <w:bCs/>
          <w:color w:val="2E74B5" w:themeColor="accent1" w:themeShade="BF"/>
          <w:sz w:val="24"/>
          <w:szCs w:val="24"/>
          <w:lang w:val="ru-RU"/>
        </w:rPr>
        <w:t>»</w:t>
      </w:r>
      <w:r>
        <w:rPr>
          <w:rFonts w:ascii="Calibri" w:hAnsi="Calibri" w:cs="Calibri"/>
          <w:color w:val="2E74B5" w:themeColor="accent1" w:themeShade="BF"/>
          <w:sz w:val="24"/>
          <w:szCs w:val="24"/>
          <w:lang w:val="ru-RU"/>
        </w:rPr>
        <w:t xml:space="preserve"> </w:t>
      </w:r>
      <w:r>
        <w:rPr>
          <w:rFonts w:ascii="Calibri" w:hAnsi="Calibri" w:cs="Calibri"/>
          <w:sz w:val="24"/>
          <w:szCs w:val="24"/>
          <w:lang w:val="ru-RU"/>
        </w:rPr>
        <w:t xml:space="preserve">или </w:t>
      </w:r>
      <w:r>
        <w:rPr>
          <w:rFonts w:ascii="Calibri" w:hAnsi="Calibri" w:cs="Calibri"/>
          <w:b/>
          <w:bCs/>
          <w:color w:val="2E74B5" w:themeColor="accent1" w:themeShade="BF"/>
          <w:sz w:val="24"/>
          <w:szCs w:val="24"/>
          <w:lang w:val="ru-RU"/>
        </w:rPr>
        <w:t>«</w:t>
      </w:r>
      <w:proofErr w:type="spellStart"/>
      <w:r>
        <w:rPr>
          <w:rFonts w:ascii="Calibri" w:hAnsi="Calibri" w:cs="Calibri"/>
          <w:b/>
          <w:bCs/>
          <w:color w:val="2E74B5" w:themeColor="accent1" w:themeShade="BF"/>
          <w:sz w:val="24"/>
          <w:szCs w:val="24"/>
        </w:rPr>
        <w:t>Payme</w:t>
      </w:r>
      <w:proofErr w:type="spellEnd"/>
      <w:r>
        <w:rPr>
          <w:rFonts w:ascii="Calibri" w:hAnsi="Calibri" w:cs="Calibri"/>
          <w:b/>
          <w:bCs/>
          <w:color w:val="2E74B5" w:themeColor="accent1" w:themeShade="BF"/>
          <w:sz w:val="24"/>
          <w:szCs w:val="24"/>
          <w:lang w:val="ru-RU"/>
        </w:rPr>
        <w:t xml:space="preserve"> </w:t>
      </w:r>
      <w:r>
        <w:rPr>
          <w:rFonts w:ascii="Calibri" w:hAnsi="Calibri" w:cs="Calibri"/>
          <w:b/>
          <w:bCs/>
          <w:color w:val="2E74B5" w:themeColor="accent1" w:themeShade="BF"/>
          <w:sz w:val="24"/>
          <w:szCs w:val="24"/>
        </w:rPr>
        <w:t>GO</w:t>
      </w:r>
      <w:r>
        <w:rPr>
          <w:rFonts w:ascii="Calibri" w:hAnsi="Calibri" w:cs="Calibri"/>
          <w:b/>
          <w:bCs/>
          <w:color w:val="2E74B5" w:themeColor="accent1" w:themeShade="BF"/>
          <w:sz w:val="24"/>
          <w:szCs w:val="24"/>
          <w:lang w:val="ru-RU"/>
        </w:rPr>
        <w:t>»</w:t>
      </w:r>
      <w:r>
        <w:rPr>
          <w:rFonts w:ascii="Calibri" w:hAnsi="Calibri" w:cs="Calibri"/>
          <w:sz w:val="24"/>
          <w:szCs w:val="24"/>
          <w:lang w:val="ru-RU"/>
        </w:rPr>
        <w:t xml:space="preserve">, и сканировать появившиеся </w:t>
      </w:r>
      <w:r>
        <w:rPr>
          <w:rFonts w:ascii="Calibri" w:hAnsi="Calibri" w:cs="Calibri"/>
          <w:sz w:val="24"/>
          <w:szCs w:val="24"/>
        </w:rPr>
        <w:t>QR</w:t>
      </w:r>
      <w:r w:rsidRPr="00FF252B">
        <w:rPr>
          <w:rFonts w:ascii="Calibri" w:hAnsi="Calibri" w:cs="Calibri"/>
          <w:sz w:val="24"/>
          <w:szCs w:val="24"/>
          <w:lang w:val="ru-RU"/>
        </w:rPr>
        <w:t>-</w:t>
      </w:r>
      <w:r>
        <w:rPr>
          <w:rFonts w:ascii="Calibri" w:hAnsi="Calibri" w:cs="Calibri"/>
          <w:sz w:val="24"/>
          <w:szCs w:val="24"/>
          <w:lang w:val="ru-RU"/>
        </w:rPr>
        <w:t>код на кассе.</w:t>
      </w:r>
    </w:p>
    <w:p w14:paraId="358B96EF" w14:textId="77777777" w:rsidR="004856F7" w:rsidRDefault="00000000">
      <w:pPr>
        <w:numPr>
          <w:ilvl w:val="3"/>
          <w:numId w:val="1"/>
        </w:numPr>
        <w:shd w:val="clear" w:color="auto" w:fill="2E74B5" w:themeFill="accent1" w:themeFillShade="BF"/>
        <w:jc w:val="both"/>
        <w:outlineLvl w:val="3"/>
        <w:rPr>
          <w:rFonts w:ascii="Calibri Light" w:hAnsi="Calibri Light" w:cs="Calibri Light"/>
          <w:color w:val="FFFFFF" w:themeColor="background1"/>
          <w:sz w:val="32"/>
          <w:szCs w:val="32"/>
          <w:lang w:val="ru-RU"/>
        </w:rPr>
      </w:pPr>
      <w:bookmarkStart w:id="29" w:name="_Toc16473"/>
      <w:r>
        <w:rPr>
          <w:rFonts w:ascii="Calibri Light" w:hAnsi="Calibri Light" w:cs="Calibri Light"/>
          <w:color w:val="FFFFFF" w:themeColor="background1"/>
          <w:sz w:val="32"/>
          <w:szCs w:val="32"/>
          <w:lang w:val="ru-RU"/>
        </w:rPr>
        <w:lastRenderedPageBreak/>
        <w:t xml:space="preserve">Оплата с помощью терминала </w:t>
      </w:r>
      <w:proofErr w:type="spellStart"/>
      <w:r>
        <w:rPr>
          <w:rFonts w:ascii="Calibri Light" w:hAnsi="Calibri Light" w:cs="Calibri Light"/>
          <w:color w:val="FFFFFF" w:themeColor="background1"/>
          <w:sz w:val="32"/>
          <w:szCs w:val="32"/>
        </w:rPr>
        <w:t>Uzcard</w:t>
      </w:r>
      <w:proofErr w:type="spellEnd"/>
      <w:r w:rsidRPr="00FF252B">
        <w:rPr>
          <w:rFonts w:ascii="Calibri Light" w:hAnsi="Calibri Light" w:cs="Calibri Light"/>
          <w:color w:val="FFFFFF" w:themeColor="background1"/>
          <w:sz w:val="32"/>
          <w:szCs w:val="32"/>
          <w:lang w:val="ru-RU"/>
        </w:rPr>
        <w:t xml:space="preserve"> </w:t>
      </w:r>
      <w:r>
        <w:rPr>
          <w:rFonts w:ascii="Calibri Light" w:hAnsi="Calibri Light" w:cs="Calibri Light"/>
          <w:color w:val="FFFFFF" w:themeColor="background1"/>
          <w:sz w:val="32"/>
          <w:szCs w:val="32"/>
          <w:lang w:val="ru-RU"/>
        </w:rPr>
        <w:t xml:space="preserve">или </w:t>
      </w:r>
      <w:proofErr w:type="spellStart"/>
      <w:r>
        <w:rPr>
          <w:rFonts w:ascii="Calibri Light" w:hAnsi="Calibri Light" w:cs="Calibri Light"/>
          <w:color w:val="FFFFFF" w:themeColor="background1"/>
          <w:sz w:val="32"/>
          <w:szCs w:val="32"/>
        </w:rPr>
        <w:t>Humo</w:t>
      </w:r>
      <w:bookmarkEnd w:id="29"/>
      <w:proofErr w:type="spellEnd"/>
    </w:p>
    <w:p w14:paraId="472A10FC" w14:textId="77777777" w:rsidR="004856F7" w:rsidRPr="00FF252B" w:rsidRDefault="00000000">
      <w:pPr>
        <w:jc w:val="both"/>
        <w:rPr>
          <w:rFonts w:ascii="Calibri" w:hAnsi="Calibri" w:cs="Calibri"/>
          <w:sz w:val="24"/>
          <w:szCs w:val="24"/>
          <w:lang w:val="ru-RU"/>
        </w:rPr>
      </w:pPr>
      <w:r w:rsidRPr="00FF252B">
        <w:rPr>
          <w:rFonts w:ascii="Calibri" w:hAnsi="Calibri" w:cs="Calibri"/>
          <w:sz w:val="24"/>
          <w:szCs w:val="24"/>
          <w:lang w:val="ru-RU"/>
        </w:rPr>
        <w:tab/>
      </w:r>
      <w:r>
        <w:rPr>
          <w:rFonts w:ascii="Calibri" w:hAnsi="Calibri" w:cs="Calibri"/>
          <w:sz w:val="24"/>
          <w:szCs w:val="24"/>
          <w:lang w:val="ru-RU"/>
        </w:rPr>
        <w:t xml:space="preserve">Чтобы оплатить покупки с помощью банковских карт </w:t>
      </w:r>
      <w:proofErr w:type="spellStart"/>
      <w:r>
        <w:rPr>
          <w:rFonts w:ascii="Calibri" w:hAnsi="Calibri" w:cs="Calibri"/>
          <w:sz w:val="24"/>
          <w:szCs w:val="24"/>
        </w:rPr>
        <w:t>Uzcard</w:t>
      </w:r>
      <w:proofErr w:type="spellEnd"/>
      <w:r w:rsidRPr="00FF252B">
        <w:rPr>
          <w:rFonts w:ascii="Calibri" w:hAnsi="Calibri" w:cs="Calibri"/>
          <w:sz w:val="24"/>
          <w:szCs w:val="24"/>
          <w:lang w:val="ru-RU"/>
        </w:rPr>
        <w:t xml:space="preserve"> </w:t>
      </w:r>
      <w:r>
        <w:rPr>
          <w:rFonts w:ascii="Calibri" w:hAnsi="Calibri" w:cs="Calibri"/>
          <w:sz w:val="24"/>
          <w:szCs w:val="24"/>
          <w:lang w:val="ru-RU"/>
        </w:rPr>
        <w:t xml:space="preserve">или </w:t>
      </w:r>
      <w:proofErr w:type="spellStart"/>
      <w:r>
        <w:rPr>
          <w:rFonts w:ascii="Calibri" w:hAnsi="Calibri" w:cs="Calibri"/>
          <w:sz w:val="24"/>
          <w:szCs w:val="24"/>
        </w:rPr>
        <w:t>Humo</w:t>
      </w:r>
      <w:proofErr w:type="spellEnd"/>
      <w:r w:rsidRPr="00FF252B">
        <w:rPr>
          <w:rFonts w:ascii="Calibri" w:hAnsi="Calibri" w:cs="Calibri"/>
          <w:sz w:val="24"/>
          <w:szCs w:val="24"/>
          <w:lang w:val="ru-RU"/>
        </w:rPr>
        <w:t xml:space="preserve">, </w:t>
      </w:r>
      <w:r>
        <w:rPr>
          <w:rFonts w:ascii="Calibri" w:hAnsi="Calibri" w:cs="Calibri"/>
          <w:sz w:val="24"/>
          <w:szCs w:val="24"/>
          <w:lang w:val="ru-RU"/>
        </w:rPr>
        <w:t>для начала покупателю необходимо выбрать нужный тип оплаты</w:t>
      </w:r>
      <w:r w:rsidRPr="00FF252B">
        <w:rPr>
          <w:rFonts w:ascii="Calibri" w:hAnsi="Calibri" w:cs="Calibri"/>
          <w:sz w:val="24"/>
          <w:szCs w:val="24"/>
          <w:lang w:val="ru-RU"/>
        </w:rPr>
        <w:t xml:space="preserve">. </w:t>
      </w:r>
      <w:r>
        <w:rPr>
          <w:rFonts w:ascii="Calibri" w:hAnsi="Calibri" w:cs="Calibri"/>
          <w:sz w:val="24"/>
          <w:szCs w:val="24"/>
          <w:lang w:val="ru-RU"/>
        </w:rPr>
        <w:t xml:space="preserve">В случае выбора оплаты с помощью </w:t>
      </w:r>
      <w:proofErr w:type="spellStart"/>
      <w:r>
        <w:rPr>
          <w:rFonts w:ascii="Calibri" w:hAnsi="Calibri" w:cs="Calibri"/>
          <w:sz w:val="24"/>
          <w:szCs w:val="24"/>
        </w:rPr>
        <w:t>Uzcard</w:t>
      </w:r>
      <w:proofErr w:type="spellEnd"/>
      <w:r w:rsidRPr="00FF252B">
        <w:rPr>
          <w:rFonts w:ascii="Calibri" w:hAnsi="Calibri" w:cs="Calibri"/>
          <w:sz w:val="24"/>
          <w:szCs w:val="24"/>
          <w:lang w:val="ru-RU"/>
        </w:rPr>
        <w:t xml:space="preserve"> </w:t>
      </w:r>
      <w:r>
        <w:rPr>
          <w:rFonts w:ascii="Calibri" w:hAnsi="Calibri" w:cs="Calibri"/>
          <w:sz w:val="24"/>
          <w:szCs w:val="24"/>
          <w:lang w:val="ru-RU"/>
        </w:rPr>
        <w:t>выйдет одно предупреждение</w:t>
      </w:r>
      <w:r w:rsidRPr="00FF252B">
        <w:rPr>
          <w:rFonts w:ascii="Calibri" w:hAnsi="Calibri" w:cs="Calibri"/>
          <w:sz w:val="24"/>
          <w:szCs w:val="24"/>
          <w:lang w:val="ru-RU"/>
        </w:rPr>
        <w:t>:</w:t>
      </w:r>
    </w:p>
    <w:p w14:paraId="33DA7C4C"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5BD20EE2" w14:textId="77777777">
        <w:tc>
          <w:tcPr>
            <w:tcW w:w="10394" w:type="dxa"/>
          </w:tcPr>
          <w:p w14:paraId="5FDF46E6" w14:textId="77777777" w:rsidR="004856F7" w:rsidRDefault="00000000">
            <w:pPr>
              <w:jc w:val="center"/>
            </w:pPr>
            <w:r>
              <w:rPr>
                <w:noProof/>
              </w:rPr>
              <w:drawing>
                <wp:inline distT="0" distB="0" distL="114300" distR="114300" wp14:anchorId="10231278" wp14:editId="2C884A01">
                  <wp:extent cx="3676015" cy="2759075"/>
                  <wp:effectExtent l="0" t="0" r="635" b="3175"/>
                  <wp:docPr id="2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
                          <pic:cNvPicPr>
                            <a:picLocks noChangeAspect="1"/>
                          </pic:cNvPicPr>
                        </pic:nvPicPr>
                        <pic:blipFill>
                          <a:blip r:embed="rId42"/>
                          <a:stretch>
                            <a:fillRect/>
                          </a:stretch>
                        </pic:blipFill>
                        <pic:spPr>
                          <a:xfrm>
                            <a:off x="0" y="0"/>
                            <a:ext cx="3676015" cy="2759075"/>
                          </a:xfrm>
                          <a:prstGeom prst="rect">
                            <a:avLst/>
                          </a:prstGeom>
                          <a:noFill/>
                          <a:ln>
                            <a:noFill/>
                          </a:ln>
                        </pic:spPr>
                      </pic:pic>
                    </a:graphicData>
                  </a:graphic>
                </wp:inline>
              </w:drawing>
            </w:r>
          </w:p>
          <w:p w14:paraId="13AFD6D9" w14:textId="77777777" w:rsidR="004856F7" w:rsidRDefault="00000000">
            <w:pPr>
              <w:jc w:val="center"/>
              <w:rPr>
                <w:lang w:val="ru-RU"/>
              </w:rPr>
            </w:pPr>
            <w:r>
              <w:t>(</w:t>
            </w:r>
            <w:r>
              <w:rPr>
                <w:lang w:val="ru-RU"/>
              </w:rPr>
              <w:t>Рис. 1.3.5.4.1)</w:t>
            </w:r>
          </w:p>
        </w:tc>
      </w:tr>
    </w:tbl>
    <w:p w14:paraId="2491DBF4" w14:textId="77777777" w:rsidR="004856F7" w:rsidRDefault="004856F7">
      <w:pPr>
        <w:jc w:val="both"/>
        <w:rPr>
          <w:rFonts w:ascii="Calibri" w:hAnsi="Calibri" w:cs="Calibri"/>
          <w:sz w:val="24"/>
          <w:szCs w:val="24"/>
        </w:rPr>
      </w:pPr>
    </w:p>
    <w:p w14:paraId="0AAFF00B"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Покупателю просто нужно прочитав это сообщение убедится, что на терминале </w:t>
      </w:r>
      <w:proofErr w:type="spellStart"/>
      <w:r>
        <w:rPr>
          <w:rFonts w:ascii="Calibri" w:hAnsi="Calibri" w:cs="Calibri"/>
          <w:sz w:val="24"/>
          <w:szCs w:val="24"/>
        </w:rPr>
        <w:t>Uzcard</w:t>
      </w:r>
      <w:proofErr w:type="spellEnd"/>
      <w:r w:rsidRPr="00FF252B">
        <w:rPr>
          <w:rFonts w:ascii="Calibri" w:hAnsi="Calibri" w:cs="Calibri"/>
          <w:sz w:val="24"/>
          <w:szCs w:val="24"/>
          <w:lang w:val="ru-RU"/>
        </w:rPr>
        <w:t xml:space="preserve"> </w:t>
      </w:r>
      <w:r>
        <w:rPr>
          <w:rFonts w:ascii="Calibri" w:hAnsi="Calibri" w:cs="Calibri"/>
          <w:sz w:val="24"/>
          <w:szCs w:val="24"/>
          <w:lang w:val="ru-RU"/>
        </w:rPr>
        <w:t xml:space="preserve">не показывается активная сумма, в случае если это так, то нажать красную кнопку отмены на терминале как это показано в анимации. Это сделано связи наличии проблем с автоматическим сбросом суммы на терминале </w:t>
      </w:r>
      <w:proofErr w:type="spellStart"/>
      <w:r>
        <w:rPr>
          <w:rFonts w:ascii="Calibri" w:hAnsi="Calibri" w:cs="Calibri"/>
          <w:sz w:val="24"/>
          <w:szCs w:val="24"/>
        </w:rPr>
        <w:t>Uzcard</w:t>
      </w:r>
      <w:proofErr w:type="spellEnd"/>
      <w:r>
        <w:rPr>
          <w:rFonts w:ascii="Calibri" w:hAnsi="Calibri" w:cs="Calibri"/>
          <w:sz w:val="24"/>
          <w:szCs w:val="24"/>
          <w:lang w:val="ru-RU"/>
        </w:rPr>
        <w:t xml:space="preserve">, в отличии от него в терминале </w:t>
      </w:r>
      <w:proofErr w:type="spellStart"/>
      <w:r>
        <w:rPr>
          <w:rFonts w:ascii="Calibri" w:hAnsi="Calibri" w:cs="Calibri"/>
          <w:sz w:val="24"/>
          <w:szCs w:val="24"/>
        </w:rPr>
        <w:t>Humo</w:t>
      </w:r>
      <w:proofErr w:type="spellEnd"/>
      <w:r w:rsidRPr="00FF252B">
        <w:rPr>
          <w:rFonts w:ascii="Calibri" w:hAnsi="Calibri" w:cs="Calibri"/>
          <w:sz w:val="24"/>
          <w:szCs w:val="24"/>
          <w:lang w:val="ru-RU"/>
        </w:rPr>
        <w:t xml:space="preserve"> </w:t>
      </w:r>
      <w:r>
        <w:rPr>
          <w:rFonts w:ascii="Calibri" w:hAnsi="Calibri" w:cs="Calibri"/>
          <w:sz w:val="24"/>
          <w:szCs w:val="24"/>
          <w:lang w:val="ru-RU"/>
        </w:rPr>
        <w:t>нет такой проблемы.</w:t>
      </w:r>
      <w:r>
        <w:rPr>
          <w:rFonts w:ascii="Calibri" w:hAnsi="Calibri" w:cs="Calibri"/>
          <w:sz w:val="24"/>
          <w:szCs w:val="24"/>
          <w:lang w:val="ru-RU"/>
        </w:rPr>
        <w:br/>
      </w:r>
      <w:r>
        <w:rPr>
          <w:rFonts w:ascii="Calibri" w:hAnsi="Calibri" w:cs="Calibri"/>
          <w:sz w:val="24"/>
          <w:szCs w:val="24"/>
          <w:lang w:val="ru-RU"/>
        </w:rPr>
        <w:br/>
      </w:r>
      <w:r>
        <w:rPr>
          <w:rFonts w:ascii="Calibri" w:hAnsi="Calibri" w:cs="Calibri"/>
          <w:sz w:val="24"/>
          <w:szCs w:val="24"/>
          <w:lang w:val="ru-RU"/>
        </w:rPr>
        <w:tab/>
        <w:t xml:space="preserve">После проверки, покупатель далее нажимает </w:t>
      </w:r>
      <w:r>
        <w:rPr>
          <w:rFonts w:ascii="Calibri" w:hAnsi="Calibri" w:cs="Calibri"/>
          <w:b/>
          <w:bCs/>
          <w:color w:val="2E74B5" w:themeColor="accent1" w:themeShade="BF"/>
          <w:sz w:val="24"/>
          <w:szCs w:val="24"/>
          <w:lang w:val="ru-RU"/>
        </w:rPr>
        <w:t>«Продолжить»</w:t>
      </w:r>
      <w:r>
        <w:rPr>
          <w:rFonts w:ascii="Calibri" w:hAnsi="Calibri" w:cs="Calibri"/>
          <w:sz w:val="24"/>
          <w:szCs w:val="24"/>
          <w:lang w:val="ru-RU"/>
        </w:rPr>
        <w:t xml:space="preserve"> в</w:t>
      </w:r>
      <w:r w:rsidRPr="00FF252B">
        <w:rPr>
          <w:rFonts w:ascii="Calibri" w:hAnsi="Calibri" w:cs="Calibri"/>
          <w:sz w:val="24"/>
          <w:szCs w:val="24"/>
          <w:lang w:val="ru-RU"/>
        </w:rPr>
        <w:t xml:space="preserve"> </w:t>
      </w:r>
      <w:r>
        <w:rPr>
          <w:rFonts w:ascii="Calibri" w:hAnsi="Calibri" w:cs="Calibri"/>
          <w:sz w:val="24"/>
          <w:szCs w:val="24"/>
          <w:lang w:val="ru-RU"/>
        </w:rPr>
        <w:t>этом окне, и попадает в окно ввода суммы к списанию</w:t>
      </w:r>
      <w:r w:rsidRPr="00FF252B">
        <w:rPr>
          <w:rFonts w:ascii="Calibri" w:hAnsi="Calibri" w:cs="Calibri"/>
          <w:sz w:val="24"/>
          <w:szCs w:val="24"/>
          <w:lang w:val="ru-RU"/>
        </w:rPr>
        <w:t>:</w:t>
      </w:r>
    </w:p>
    <w:p w14:paraId="1A9885A7"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5915789F" w14:textId="77777777">
        <w:tc>
          <w:tcPr>
            <w:tcW w:w="10394" w:type="dxa"/>
          </w:tcPr>
          <w:p w14:paraId="684C1F39" w14:textId="77777777" w:rsidR="004856F7" w:rsidRDefault="00000000">
            <w:pPr>
              <w:jc w:val="center"/>
            </w:pPr>
            <w:r>
              <w:rPr>
                <w:noProof/>
              </w:rPr>
              <w:drawing>
                <wp:inline distT="0" distB="0" distL="114300" distR="114300" wp14:anchorId="038BDBFD" wp14:editId="2783214C">
                  <wp:extent cx="3669030" cy="2760980"/>
                  <wp:effectExtent l="0" t="0" r="7620" b="1270"/>
                  <wp:docPr id="2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3"/>
                          <pic:cNvPicPr>
                            <a:picLocks noChangeAspect="1"/>
                          </pic:cNvPicPr>
                        </pic:nvPicPr>
                        <pic:blipFill>
                          <a:blip r:embed="rId43"/>
                          <a:stretch>
                            <a:fillRect/>
                          </a:stretch>
                        </pic:blipFill>
                        <pic:spPr>
                          <a:xfrm>
                            <a:off x="0" y="0"/>
                            <a:ext cx="3669030" cy="2760980"/>
                          </a:xfrm>
                          <a:prstGeom prst="rect">
                            <a:avLst/>
                          </a:prstGeom>
                          <a:noFill/>
                          <a:ln>
                            <a:noFill/>
                          </a:ln>
                        </pic:spPr>
                      </pic:pic>
                    </a:graphicData>
                  </a:graphic>
                </wp:inline>
              </w:drawing>
            </w:r>
          </w:p>
          <w:p w14:paraId="4B56B974" w14:textId="77777777" w:rsidR="004856F7" w:rsidRDefault="00000000">
            <w:pPr>
              <w:jc w:val="center"/>
              <w:rPr>
                <w:lang w:val="ru-RU"/>
              </w:rPr>
            </w:pPr>
            <w:r>
              <w:rPr>
                <w:lang w:val="ru-RU"/>
              </w:rPr>
              <w:t>(Рис. 1.3.5.4.2)</w:t>
            </w:r>
          </w:p>
        </w:tc>
      </w:tr>
    </w:tbl>
    <w:p w14:paraId="27C151AA" w14:textId="77777777" w:rsidR="004856F7" w:rsidRDefault="004856F7">
      <w:pPr>
        <w:jc w:val="both"/>
        <w:rPr>
          <w:rFonts w:ascii="Calibri" w:hAnsi="Calibri" w:cs="Calibri"/>
          <w:sz w:val="24"/>
          <w:szCs w:val="24"/>
        </w:rPr>
      </w:pPr>
    </w:p>
    <w:p w14:paraId="3E66C1CC" w14:textId="77777777" w:rsidR="004856F7" w:rsidRPr="00FF252B" w:rsidRDefault="00000000">
      <w:pPr>
        <w:ind w:firstLine="708"/>
        <w:jc w:val="both"/>
        <w:rPr>
          <w:rFonts w:ascii="Calibri" w:hAnsi="Calibri" w:cs="Calibri"/>
          <w:sz w:val="24"/>
          <w:szCs w:val="24"/>
          <w:lang w:val="ru-RU"/>
        </w:rPr>
      </w:pPr>
      <w:r>
        <w:rPr>
          <w:rFonts w:ascii="Calibri" w:hAnsi="Calibri" w:cs="Calibri"/>
          <w:sz w:val="24"/>
          <w:szCs w:val="24"/>
          <w:lang w:val="ru-RU"/>
        </w:rPr>
        <w:t xml:space="preserve">Покупатель вводит желаемую сумму или оставляет все как есть, и нажимает </w:t>
      </w:r>
      <w:r>
        <w:rPr>
          <w:rFonts w:ascii="Calibri" w:hAnsi="Calibri" w:cs="Calibri"/>
          <w:b/>
          <w:bCs/>
          <w:color w:val="2E74B5" w:themeColor="accent1" w:themeShade="BF"/>
          <w:sz w:val="24"/>
          <w:szCs w:val="24"/>
          <w:lang w:val="ru-RU"/>
        </w:rPr>
        <w:t>«Оплатить»</w:t>
      </w:r>
      <w:r>
        <w:rPr>
          <w:rFonts w:ascii="Calibri" w:hAnsi="Calibri" w:cs="Calibri"/>
          <w:sz w:val="24"/>
          <w:szCs w:val="24"/>
          <w:lang w:val="ru-RU"/>
        </w:rPr>
        <w:t xml:space="preserve">. Далее выходит окно ожидания транзакции, а на терминале появится сумма оплаты, и покупатель дальше подставляет карту, и набирает </w:t>
      </w:r>
      <w:r>
        <w:rPr>
          <w:rFonts w:ascii="Calibri" w:hAnsi="Calibri" w:cs="Calibri"/>
          <w:sz w:val="24"/>
          <w:szCs w:val="24"/>
        </w:rPr>
        <w:t>PIN</w:t>
      </w:r>
      <w:r w:rsidRPr="00FF252B">
        <w:rPr>
          <w:rFonts w:ascii="Calibri" w:hAnsi="Calibri" w:cs="Calibri"/>
          <w:sz w:val="24"/>
          <w:szCs w:val="24"/>
          <w:lang w:val="ru-RU"/>
        </w:rPr>
        <w:t xml:space="preserve"> - </w:t>
      </w:r>
      <w:r>
        <w:rPr>
          <w:rFonts w:ascii="Calibri" w:hAnsi="Calibri" w:cs="Calibri"/>
          <w:sz w:val="24"/>
          <w:szCs w:val="24"/>
          <w:lang w:val="ru-RU"/>
        </w:rPr>
        <w:t>код, и нажимает подтвердить, и ожидает оплату</w:t>
      </w:r>
      <w:r w:rsidRPr="00FF252B">
        <w:rPr>
          <w:rFonts w:ascii="Calibri" w:hAnsi="Calibri" w:cs="Calibri"/>
          <w:sz w:val="24"/>
          <w:szCs w:val="24"/>
          <w:lang w:val="ru-RU"/>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5F4ECD3A" w14:textId="77777777">
        <w:trPr>
          <w:jc w:val="center"/>
        </w:trPr>
        <w:tc>
          <w:tcPr>
            <w:tcW w:w="5197" w:type="dxa"/>
          </w:tcPr>
          <w:p w14:paraId="07257D30" w14:textId="77777777" w:rsidR="004856F7" w:rsidRDefault="00000000">
            <w:pPr>
              <w:jc w:val="center"/>
            </w:pPr>
            <w:r>
              <w:rPr>
                <w:noProof/>
              </w:rPr>
              <w:lastRenderedPageBreak/>
              <w:drawing>
                <wp:inline distT="0" distB="0" distL="114300" distR="114300" wp14:anchorId="6CA136C6" wp14:editId="7FBF45C8">
                  <wp:extent cx="3158490" cy="2374900"/>
                  <wp:effectExtent l="0" t="0" r="3810" b="6350"/>
                  <wp:docPr id="30"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4"/>
                          <pic:cNvPicPr>
                            <a:picLocks noChangeAspect="1"/>
                          </pic:cNvPicPr>
                        </pic:nvPicPr>
                        <pic:blipFill>
                          <a:blip r:embed="rId44"/>
                          <a:stretch>
                            <a:fillRect/>
                          </a:stretch>
                        </pic:blipFill>
                        <pic:spPr>
                          <a:xfrm>
                            <a:off x="0" y="0"/>
                            <a:ext cx="3158490" cy="2374900"/>
                          </a:xfrm>
                          <a:prstGeom prst="rect">
                            <a:avLst/>
                          </a:prstGeom>
                          <a:noFill/>
                          <a:ln>
                            <a:noFill/>
                          </a:ln>
                        </pic:spPr>
                      </pic:pic>
                    </a:graphicData>
                  </a:graphic>
                </wp:inline>
              </w:drawing>
            </w:r>
          </w:p>
          <w:p w14:paraId="44405841" w14:textId="77777777" w:rsidR="004856F7" w:rsidRDefault="00000000">
            <w:pPr>
              <w:jc w:val="center"/>
              <w:rPr>
                <w:lang w:val="ru-RU"/>
              </w:rPr>
            </w:pPr>
            <w:r>
              <w:t>(</w:t>
            </w:r>
            <w:r>
              <w:rPr>
                <w:lang w:val="ru-RU"/>
              </w:rPr>
              <w:t>Рис. 1.3.5.4.3)</w:t>
            </w:r>
          </w:p>
        </w:tc>
        <w:tc>
          <w:tcPr>
            <w:tcW w:w="5197" w:type="dxa"/>
          </w:tcPr>
          <w:p w14:paraId="738689D4" w14:textId="77777777" w:rsidR="004856F7" w:rsidRDefault="00000000">
            <w:pPr>
              <w:jc w:val="center"/>
            </w:pPr>
            <w:r>
              <w:rPr>
                <w:noProof/>
              </w:rPr>
              <w:drawing>
                <wp:inline distT="0" distB="0" distL="114300" distR="114300" wp14:anchorId="67E51399" wp14:editId="5A2DBDDB">
                  <wp:extent cx="2127885" cy="2381250"/>
                  <wp:effectExtent l="0" t="0" r="5715" b="0"/>
                  <wp:docPr id="31"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5"/>
                          <pic:cNvPicPr>
                            <a:picLocks noChangeAspect="1"/>
                          </pic:cNvPicPr>
                        </pic:nvPicPr>
                        <pic:blipFill>
                          <a:blip r:embed="rId45"/>
                          <a:stretch>
                            <a:fillRect/>
                          </a:stretch>
                        </pic:blipFill>
                        <pic:spPr>
                          <a:xfrm>
                            <a:off x="0" y="0"/>
                            <a:ext cx="2127885" cy="2381250"/>
                          </a:xfrm>
                          <a:prstGeom prst="rect">
                            <a:avLst/>
                          </a:prstGeom>
                          <a:noFill/>
                          <a:ln>
                            <a:noFill/>
                          </a:ln>
                        </pic:spPr>
                      </pic:pic>
                    </a:graphicData>
                  </a:graphic>
                </wp:inline>
              </w:drawing>
            </w:r>
          </w:p>
          <w:p w14:paraId="0B629084" w14:textId="77777777" w:rsidR="004856F7" w:rsidRDefault="00000000">
            <w:pPr>
              <w:jc w:val="center"/>
              <w:rPr>
                <w:lang w:val="ru-RU"/>
              </w:rPr>
            </w:pPr>
            <w:r>
              <w:rPr>
                <w:lang w:val="ru-RU"/>
              </w:rPr>
              <w:t>(Рис. 1.3.5.4.4)</w:t>
            </w:r>
          </w:p>
        </w:tc>
      </w:tr>
    </w:tbl>
    <w:p w14:paraId="6D240987" w14:textId="77777777" w:rsidR="004856F7" w:rsidRDefault="004856F7">
      <w:pPr>
        <w:jc w:val="both"/>
        <w:rPr>
          <w:rFonts w:ascii="Calibri" w:hAnsi="Calibri" w:cs="Calibri"/>
          <w:sz w:val="24"/>
          <w:szCs w:val="24"/>
        </w:rPr>
      </w:pPr>
    </w:p>
    <w:p w14:paraId="1A8E699F" w14:textId="77777777" w:rsidR="004856F7" w:rsidRPr="00FF252B" w:rsidRDefault="00000000">
      <w:pPr>
        <w:ind w:firstLine="708"/>
        <w:jc w:val="both"/>
        <w:rPr>
          <w:rFonts w:ascii="Calibri" w:hAnsi="Calibri" w:cs="Calibri"/>
          <w:sz w:val="24"/>
          <w:szCs w:val="24"/>
          <w:lang w:val="ru-RU"/>
        </w:rPr>
      </w:pPr>
      <w:r>
        <w:rPr>
          <w:rFonts w:ascii="Calibri" w:hAnsi="Calibri" w:cs="Calibri"/>
          <w:sz w:val="24"/>
          <w:szCs w:val="24"/>
          <w:lang w:val="ru-RU"/>
        </w:rPr>
        <w:t>В случае если покупатель плотит полную сумму чека, чек автоматически распечатается, и выйдет окно успешной покупки</w:t>
      </w:r>
      <w:r w:rsidRPr="00FF252B">
        <w:rPr>
          <w:rFonts w:ascii="Calibri" w:hAnsi="Calibri" w:cs="Calibri"/>
          <w:sz w:val="24"/>
          <w:szCs w:val="24"/>
          <w:lang w:val="ru-RU"/>
        </w:rPr>
        <w:t>:</w:t>
      </w:r>
    </w:p>
    <w:p w14:paraId="6476A9B0" w14:textId="77777777" w:rsidR="004856F7" w:rsidRPr="00FF252B" w:rsidRDefault="004856F7">
      <w:pPr>
        <w:ind w:firstLine="708"/>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653299E5" w14:textId="77777777">
        <w:tc>
          <w:tcPr>
            <w:tcW w:w="10394" w:type="dxa"/>
          </w:tcPr>
          <w:p w14:paraId="3758B63B" w14:textId="77777777" w:rsidR="004856F7" w:rsidRDefault="00000000">
            <w:pPr>
              <w:jc w:val="center"/>
            </w:pPr>
            <w:r>
              <w:rPr>
                <w:noProof/>
              </w:rPr>
              <w:drawing>
                <wp:inline distT="0" distB="0" distL="114300" distR="114300" wp14:anchorId="27D95C44" wp14:editId="58B57125">
                  <wp:extent cx="3673475" cy="2758440"/>
                  <wp:effectExtent l="0" t="0" r="3175" b="3810"/>
                  <wp:docPr id="32"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6"/>
                          <pic:cNvPicPr>
                            <a:picLocks noChangeAspect="1"/>
                          </pic:cNvPicPr>
                        </pic:nvPicPr>
                        <pic:blipFill>
                          <a:blip r:embed="rId46"/>
                          <a:stretch>
                            <a:fillRect/>
                          </a:stretch>
                        </pic:blipFill>
                        <pic:spPr>
                          <a:xfrm>
                            <a:off x="0" y="0"/>
                            <a:ext cx="3673475" cy="2758440"/>
                          </a:xfrm>
                          <a:prstGeom prst="rect">
                            <a:avLst/>
                          </a:prstGeom>
                          <a:noFill/>
                          <a:ln>
                            <a:noFill/>
                          </a:ln>
                        </pic:spPr>
                      </pic:pic>
                    </a:graphicData>
                  </a:graphic>
                </wp:inline>
              </w:drawing>
            </w:r>
          </w:p>
          <w:p w14:paraId="6153C17C" w14:textId="77777777" w:rsidR="004856F7" w:rsidRDefault="00000000">
            <w:pPr>
              <w:jc w:val="center"/>
              <w:rPr>
                <w:lang w:val="ru-RU"/>
              </w:rPr>
            </w:pPr>
            <w:r>
              <w:rPr>
                <w:lang w:val="ru-RU"/>
              </w:rPr>
              <w:t>(Рис. 1.3.5.4.5)</w:t>
            </w:r>
          </w:p>
        </w:tc>
      </w:tr>
    </w:tbl>
    <w:p w14:paraId="6146DCF3" w14:textId="77777777" w:rsidR="004856F7" w:rsidRDefault="004856F7">
      <w:pPr>
        <w:ind w:firstLine="708"/>
        <w:jc w:val="both"/>
        <w:rPr>
          <w:rFonts w:ascii="Calibri" w:hAnsi="Calibri" w:cs="Calibri"/>
          <w:sz w:val="24"/>
          <w:szCs w:val="24"/>
        </w:rPr>
      </w:pPr>
    </w:p>
    <w:p w14:paraId="769752A8" w14:textId="77777777" w:rsidR="004856F7" w:rsidRDefault="00000000">
      <w:pPr>
        <w:ind w:firstLine="708"/>
        <w:jc w:val="both"/>
        <w:rPr>
          <w:rFonts w:ascii="Calibri" w:hAnsi="Calibri" w:cs="Calibri"/>
          <w:sz w:val="24"/>
          <w:szCs w:val="24"/>
          <w:lang w:val="ru-RU"/>
        </w:rPr>
      </w:pPr>
      <w:r>
        <w:rPr>
          <w:rFonts w:ascii="Calibri" w:hAnsi="Calibri" w:cs="Calibri"/>
          <w:sz w:val="24"/>
          <w:szCs w:val="24"/>
          <w:lang w:val="ru-RU"/>
        </w:rPr>
        <w:t xml:space="preserve">На этом момента действия покупателя заканчиваются, он собирает свои покупки и уходит. Следующий покупатель может нажать </w:t>
      </w:r>
      <w:r>
        <w:rPr>
          <w:rFonts w:ascii="Calibri" w:hAnsi="Calibri" w:cs="Calibri"/>
          <w:b/>
          <w:bCs/>
          <w:color w:val="2E74B5" w:themeColor="accent1" w:themeShade="BF"/>
          <w:sz w:val="24"/>
          <w:szCs w:val="24"/>
          <w:lang w:val="ru-RU"/>
        </w:rPr>
        <w:t>«Вернутся к выбору языка»</w:t>
      </w:r>
      <w:r>
        <w:rPr>
          <w:rFonts w:ascii="Calibri" w:hAnsi="Calibri" w:cs="Calibri"/>
          <w:sz w:val="24"/>
          <w:szCs w:val="24"/>
          <w:lang w:val="ru-RU"/>
        </w:rPr>
        <w:t>, или касса после примерно 30 секунды сама сбросится в начальное состояние.</w:t>
      </w:r>
    </w:p>
    <w:p w14:paraId="264AE4F4" w14:textId="77777777" w:rsidR="004856F7" w:rsidRDefault="004856F7">
      <w:pPr>
        <w:ind w:firstLine="708"/>
        <w:jc w:val="both"/>
        <w:rPr>
          <w:rFonts w:ascii="Calibri" w:hAnsi="Calibri" w:cs="Calibri"/>
          <w:sz w:val="24"/>
          <w:szCs w:val="24"/>
          <w:lang w:val="ru-RU"/>
        </w:rPr>
      </w:pPr>
    </w:p>
    <w:p w14:paraId="223E2A1A" w14:textId="77777777" w:rsidR="004856F7" w:rsidRPr="00FF252B" w:rsidRDefault="00000000">
      <w:pPr>
        <w:ind w:firstLine="708"/>
        <w:jc w:val="both"/>
        <w:rPr>
          <w:rFonts w:ascii="Calibri" w:hAnsi="Calibri" w:cs="Calibri"/>
          <w:sz w:val="24"/>
          <w:szCs w:val="24"/>
          <w:lang w:val="ru-RU"/>
        </w:rPr>
        <w:sectPr w:rsidR="004856F7" w:rsidRPr="00FF252B">
          <w:pgSz w:w="11906" w:h="16838"/>
          <w:pgMar w:top="864" w:right="864" w:bottom="864" w:left="864" w:header="720" w:footer="720" w:gutter="0"/>
          <w:cols w:space="0"/>
          <w:docGrid w:linePitch="360"/>
        </w:sectPr>
      </w:pPr>
      <w:r>
        <w:rPr>
          <w:rFonts w:ascii="Calibri" w:hAnsi="Calibri" w:cs="Calibri"/>
          <w:sz w:val="24"/>
          <w:szCs w:val="24"/>
          <w:lang w:val="ru-RU"/>
        </w:rPr>
        <w:t xml:space="preserve">С оплатой по терминалу </w:t>
      </w:r>
      <w:proofErr w:type="spellStart"/>
      <w:r>
        <w:rPr>
          <w:rFonts w:ascii="Calibri" w:hAnsi="Calibri" w:cs="Calibri"/>
          <w:sz w:val="24"/>
          <w:szCs w:val="24"/>
        </w:rPr>
        <w:t>Humo</w:t>
      </w:r>
      <w:proofErr w:type="spellEnd"/>
      <w:r w:rsidRPr="00FF252B">
        <w:rPr>
          <w:rFonts w:ascii="Calibri" w:hAnsi="Calibri" w:cs="Calibri"/>
          <w:sz w:val="24"/>
          <w:szCs w:val="24"/>
          <w:lang w:val="ru-RU"/>
        </w:rPr>
        <w:t xml:space="preserve"> </w:t>
      </w:r>
      <w:r>
        <w:rPr>
          <w:rFonts w:ascii="Calibri" w:hAnsi="Calibri" w:cs="Calibri"/>
          <w:sz w:val="24"/>
          <w:szCs w:val="24"/>
          <w:lang w:val="ru-RU"/>
        </w:rPr>
        <w:t xml:space="preserve">выполняются аналогичные действия, здесь окна предупреждения не будет, покупатель сразу попадает в окно ввода суммы, и повторяет те же действия с процессом оплаты на другом терминале </w:t>
      </w:r>
      <w:proofErr w:type="spellStart"/>
      <w:r>
        <w:rPr>
          <w:rFonts w:ascii="Calibri" w:hAnsi="Calibri" w:cs="Calibri"/>
          <w:sz w:val="24"/>
          <w:szCs w:val="24"/>
        </w:rPr>
        <w:t>Humo</w:t>
      </w:r>
      <w:proofErr w:type="spellEnd"/>
      <w:r w:rsidRPr="00FF252B">
        <w:rPr>
          <w:rFonts w:ascii="Calibri" w:hAnsi="Calibri" w:cs="Calibri"/>
          <w:sz w:val="24"/>
          <w:szCs w:val="24"/>
          <w:lang w:val="ru-RU"/>
        </w:rPr>
        <w:t>.</w:t>
      </w:r>
    </w:p>
    <w:p w14:paraId="45E1E988" w14:textId="77777777" w:rsidR="004856F7" w:rsidRDefault="00000000">
      <w:pPr>
        <w:numPr>
          <w:ilvl w:val="1"/>
          <w:numId w:val="1"/>
        </w:numPr>
        <w:shd w:val="clear" w:color="auto" w:fill="2E74B5" w:themeFill="accent1" w:themeFillShade="BF"/>
        <w:jc w:val="both"/>
        <w:outlineLvl w:val="1"/>
        <w:rPr>
          <w:rFonts w:ascii="Calibri Light" w:hAnsi="Calibri Light" w:cs="Calibri Light"/>
          <w:color w:val="FFFFFF" w:themeColor="background1"/>
          <w:sz w:val="32"/>
          <w:szCs w:val="32"/>
          <w:lang w:val="ru-RU"/>
        </w:rPr>
      </w:pPr>
      <w:bookmarkStart w:id="30" w:name="_Toc20228"/>
      <w:r>
        <w:rPr>
          <w:rFonts w:ascii="Calibri Light" w:hAnsi="Calibri Light" w:cs="Calibri Light"/>
          <w:color w:val="FFFFFF" w:themeColor="background1"/>
          <w:sz w:val="32"/>
          <w:szCs w:val="32"/>
          <w:lang w:val="ru-RU"/>
        </w:rPr>
        <w:lastRenderedPageBreak/>
        <w:t>Возможные ошибки, моменты при работе с кассой самообслуживания</w:t>
      </w:r>
      <w:bookmarkEnd w:id="30"/>
    </w:p>
    <w:p w14:paraId="06C8E831"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Если на кассе самообслуживания при запуске время будет некорректно, то соответственно выведется сообщение об ошибке времени на кассе</w:t>
      </w:r>
      <w:r w:rsidRPr="00FF252B">
        <w:rPr>
          <w:rFonts w:ascii="Calibri" w:hAnsi="Calibri" w:cs="Calibri"/>
          <w:sz w:val="24"/>
          <w:szCs w:val="24"/>
          <w:lang w:val="ru-RU"/>
        </w:rPr>
        <w:t>:</w:t>
      </w:r>
    </w:p>
    <w:p w14:paraId="648054D9"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4A85E83F" w14:textId="77777777">
        <w:trPr>
          <w:trHeight w:val="5326"/>
        </w:trPr>
        <w:tc>
          <w:tcPr>
            <w:tcW w:w="10394" w:type="dxa"/>
          </w:tcPr>
          <w:p w14:paraId="2A43F9C0" w14:textId="77777777" w:rsidR="004856F7" w:rsidRDefault="00000000">
            <w:pPr>
              <w:jc w:val="center"/>
              <w:rPr>
                <w:rFonts w:ascii="Calibri" w:hAnsi="Calibri" w:cs="Calibri"/>
                <w:b/>
                <w:bCs/>
                <w:sz w:val="24"/>
                <w:szCs w:val="24"/>
                <w:lang w:val="ru-RU"/>
              </w:rPr>
            </w:pPr>
            <w:r w:rsidRPr="00FF252B">
              <w:rPr>
                <w:rFonts w:ascii="Calibri" w:hAnsi="Calibri" w:cs="Calibri"/>
                <w:b/>
                <w:bCs/>
                <w:sz w:val="24"/>
                <w:szCs w:val="24"/>
                <w:lang w:val="ru-RU"/>
              </w:rPr>
              <w:t>(</w:t>
            </w:r>
            <w:r>
              <w:rPr>
                <w:rFonts w:ascii="Calibri" w:hAnsi="Calibri" w:cs="Calibri"/>
                <w:b/>
                <w:bCs/>
                <w:sz w:val="24"/>
                <w:szCs w:val="24"/>
                <w:lang w:val="ru-RU"/>
              </w:rPr>
              <w:t>обнаружен баг, фото поставлю потом)</w:t>
            </w:r>
          </w:p>
          <w:p w14:paraId="0CD10A54" w14:textId="77777777" w:rsidR="004856F7" w:rsidRDefault="00000000">
            <w:pPr>
              <w:jc w:val="center"/>
              <w:rPr>
                <w:rFonts w:ascii="Calibri" w:hAnsi="Calibri" w:cs="Calibri"/>
                <w:sz w:val="24"/>
                <w:szCs w:val="24"/>
                <w:lang w:val="ru-RU"/>
              </w:rPr>
            </w:pPr>
            <w:r>
              <w:rPr>
                <w:rFonts w:ascii="Calibri" w:hAnsi="Calibri" w:cs="Calibri"/>
                <w:lang w:val="ru-RU"/>
              </w:rPr>
              <w:t>(Рис. 1.4.1)</w:t>
            </w:r>
          </w:p>
        </w:tc>
      </w:tr>
    </w:tbl>
    <w:p w14:paraId="0E2B876A" w14:textId="77777777" w:rsidR="004856F7" w:rsidRDefault="004856F7">
      <w:pPr>
        <w:jc w:val="both"/>
        <w:rPr>
          <w:rFonts w:ascii="Calibri" w:hAnsi="Calibri" w:cs="Calibri"/>
          <w:sz w:val="24"/>
          <w:szCs w:val="24"/>
        </w:rPr>
      </w:pPr>
    </w:p>
    <w:p w14:paraId="36F6AEC5"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Если во время запуска режима самообслуживания откажет фискальный модуль, то выведется сообщение о неисправном модуле, с причиной ошибки</w:t>
      </w:r>
      <w:r w:rsidRPr="00FF252B">
        <w:rPr>
          <w:rFonts w:ascii="Calibri" w:hAnsi="Calibri" w:cs="Calibri"/>
          <w:sz w:val="24"/>
          <w:szCs w:val="24"/>
          <w:lang w:val="ru-RU"/>
        </w:rPr>
        <w:t>:</w:t>
      </w:r>
    </w:p>
    <w:p w14:paraId="309B9D6D"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3B8DEC54" w14:textId="77777777">
        <w:tc>
          <w:tcPr>
            <w:tcW w:w="10394" w:type="dxa"/>
          </w:tcPr>
          <w:p w14:paraId="5CF31A9D" w14:textId="77777777" w:rsidR="004856F7" w:rsidRDefault="00000000">
            <w:pPr>
              <w:jc w:val="center"/>
            </w:pPr>
            <w:r>
              <w:rPr>
                <w:noProof/>
              </w:rPr>
              <w:drawing>
                <wp:inline distT="0" distB="0" distL="114300" distR="114300" wp14:anchorId="43C28D7B" wp14:editId="19BA76E3">
                  <wp:extent cx="3692525" cy="2765425"/>
                  <wp:effectExtent l="0" t="0" r="3175" b="15875"/>
                  <wp:docPr id="41"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7"/>
                          <pic:cNvPicPr>
                            <a:picLocks noChangeAspect="1"/>
                          </pic:cNvPicPr>
                        </pic:nvPicPr>
                        <pic:blipFill>
                          <a:blip r:embed="rId47"/>
                          <a:stretch>
                            <a:fillRect/>
                          </a:stretch>
                        </pic:blipFill>
                        <pic:spPr>
                          <a:xfrm>
                            <a:off x="0" y="0"/>
                            <a:ext cx="3692525" cy="2765425"/>
                          </a:xfrm>
                          <a:prstGeom prst="rect">
                            <a:avLst/>
                          </a:prstGeom>
                          <a:noFill/>
                          <a:ln>
                            <a:noFill/>
                          </a:ln>
                        </pic:spPr>
                      </pic:pic>
                    </a:graphicData>
                  </a:graphic>
                </wp:inline>
              </w:drawing>
            </w:r>
          </w:p>
          <w:p w14:paraId="7550E5D4" w14:textId="77777777" w:rsidR="004856F7" w:rsidRDefault="00000000">
            <w:pPr>
              <w:jc w:val="center"/>
              <w:rPr>
                <w:lang w:val="ru-RU"/>
              </w:rPr>
            </w:pPr>
            <w:r>
              <w:t>(</w:t>
            </w:r>
            <w:r>
              <w:rPr>
                <w:lang w:val="ru-RU"/>
              </w:rPr>
              <w:t>Рис. 1.4.2)</w:t>
            </w:r>
          </w:p>
        </w:tc>
      </w:tr>
    </w:tbl>
    <w:p w14:paraId="4EB02529" w14:textId="77777777" w:rsidR="004856F7" w:rsidRDefault="004856F7">
      <w:pPr>
        <w:jc w:val="both"/>
        <w:rPr>
          <w:rFonts w:ascii="Calibri" w:hAnsi="Calibri" w:cs="Calibri"/>
          <w:sz w:val="24"/>
          <w:szCs w:val="24"/>
        </w:rPr>
      </w:pPr>
    </w:p>
    <w:p w14:paraId="568E7D25"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А также если при закрытии чека откажет фискальный модуль выведется другое сообщение с подобной ошибкой</w:t>
      </w:r>
      <w:r w:rsidRPr="00FF252B">
        <w:rPr>
          <w:rFonts w:ascii="Calibri" w:hAnsi="Calibri" w:cs="Calibri"/>
          <w:sz w:val="24"/>
          <w:szCs w:val="24"/>
          <w:lang w:val="ru-RU"/>
        </w:rPr>
        <w:t>:</w:t>
      </w:r>
    </w:p>
    <w:p w14:paraId="3363D9D2"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3188C23C" w14:textId="77777777">
        <w:tc>
          <w:tcPr>
            <w:tcW w:w="10394" w:type="dxa"/>
          </w:tcPr>
          <w:p w14:paraId="18A81DEA" w14:textId="77777777" w:rsidR="004856F7" w:rsidRDefault="00000000">
            <w:pPr>
              <w:jc w:val="center"/>
            </w:pPr>
            <w:r>
              <w:rPr>
                <w:noProof/>
              </w:rPr>
              <w:lastRenderedPageBreak/>
              <w:drawing>
                <wp:inline distT="0" distB="0" distL="114300" distR="114300" wp14:anchorId="216F95B8" wp14:editId="50CF709C">
                  <wp:extent cx="3672205" cy="2748280"/>
                  <wp:effectExtent l="0" t="0" r="4445" b="13970"/>
                  <wp:docPr id="42"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8"/>
                          <pic:cNvPicPr>
                            <a:picLocks noChangeAspect="1"/>
                          </pic:cNvPicPr>
                        </pic:nvPicPr>
                        <pic:blipFill>
                          <a:blip r:embed="rId48"/>
                          <a:stretch>
                            <a:fillRect/>
                          </a:stretch>
                        </pic:blipFill>
                        <pic:spPr>
                          <a:xfrm>
                            <a:off x="0" y="0"/>
                            <a:ext cx="3672205" cy="2748280"/>
                          </a:xfrm>
                          <a:prstGeom prst="rect">
                            <a:avLst/>
                          </a:prstGeom>
                          <a:noFill/>
                          <a:ln>
                            <a:noFill/>
                          </a:ln>
                        </pic:spPr>
                      </pic:pic>
                    </a:graphicData>
                  </a:graphic>
                </wp:inline>
              </w:drawing>
            </w:r>
          </w:p>
          <w:p w14:paraId="04905E92" w14:textId="77777777" w:rsidR="004856F7" w:rsidRDefault="00000000">
            <w:pPr>
              <w:jc w:val="center"/>
              <w:rPr>
                <w:lang w:val="ru-RU"/>
              </w:rPr>
            </w:pPr>
            <w:r>
              <w:rPr>
                <w:lang w:val="ru-RU"/>
              </w:rPr>
              <w:t>(Рис. 1.4.3)</w:t>
            </w:r>
          </w:p>
        </w:tc>
      </w:tr>
    </w:tbl>
    <w:p w14:paraId="66903E4D" w14:textId="77777777" w:rsidR="004856F7" w:rsidRDefault="004856F7">
      <w:pPr>
        <w:jc w:val="both"/>
        <w:rPr>
          <w:rFonts w:ascii="Calibri" w:hAnsi="Calibri" w:cs="Calibri"/>
          <w:sz w:val="24"/>
          <w:szCs w:val="24"/>
        </w:rPr>
      </w:pPr>
    </w:p>
    <w:p w14:paraId="46B30D41" w14:textId="77777777" w:rsidR="004856F7" w:rsidRPr="00FF252B" w:rsidRDefault="00000000">
      <w:pPr>
        <w:ind w:firstLine="708"/>
        <w:jc w:val="both"/>
        <w:rPr>
          <w:rFonts w:ascii="Calibri" w:hAnsi="Calibri" w:cs="Calibri"/>
          <w:sz w:val="24"/>
          <w:szCs w:val="24"/>
          <w:lang w:val="ru-RU"/>
        </w:rPr>
      </w:pPr>
      <w:r>
        <w:rPr>
          <w:rFonts w:ascii="Calibri" w:hAnsi="Calibri" w:cs="Calibri"/>
          <w:sz w:val="24"/>
          <w:szCs w:val="24"/>
          <w:lang w:val="ru-RU"/>
        </w:rPr>
        <w:t>Если перед входом в режим самообслуживания откажет принтер, допустим он выйдет из строя и не определится выйдет сообщение</w:t>
      </w:r>
      <w:r w:rsidRPr="00FF252B">
        <w:rPr>
          <w:rFonts w:ascii="Calibri" w:hAnsi="Calibri" w:cs="Calibri"/>
          <w:sz w:val="24"/>
          <w:szCs w:val="24"/>
          <w:lang w:val="ru-RU"/>
        </w:rPr>
        <w:t>:</w:t>
      </w:r>
    </w:p>
    <w:p w14:paraId="5E104510"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35A5CF0C" w14:textId="77777777">
        <w:tc>
          <w:tcPr>
            <w:tcW w:w="10394" w:type="dxa"/>
          </w:tcPr>
          <w:p w14:paraId="31365779" w14:textId="77777777" w:rsidR="004856F7" w:rsidRDefault="00000000">
            <w:pPr>
              <w:jc w:val="center"/>
            </w:pPr>
            <w:r>
              <w:rPr>
                <w:noProof/>
              </w:rPr>
              <w:drawing>
                <wp:inline distT="0" distB="0" distL="114300" distR="114300" wp14:anchorId="411FF66D" wp14:editId="023D80B4">
                  <wp:extent cx="3660775" cy="2741295"/>
                  <wp:effectExtent l="0" t="0" r="15875" b="1905"/>
                  <wp:docPr id="43"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9"/>
                          <pic:cNvPicPr>
                            <a:picLocks noChangeAspect="1"/>
                          </pic:cNvPicPr>
                        </pic:nvPicPr>
                        <pic:blipFill>
                          <a:blip r:embed="rId49"/>
                          <a:stretch>
                            <a:fillRect/>
                          </a:stretch>
                        </pic:blipFill>
                        <pic:spPr>
                          <a:xfrm>
                            <a:off x="0" y="0"/>
                            <a:ext cx="3660775" cy="2741295"/>
                          </a:xfrm>
                          <a:prstGeom prst="rect">
                            <a:avLst/>
                          </a:prstGeom>
                          <a:noFill/>
                          <a:ln>
                            <a:noFill/>
                          </a:ln>
                        </pic:spPr>
                      </pic:pic>
                    </a:graphicData>
                  </a:graphic>
                </wp:inline>
              </w:drawing>
            </w:r>
          </w:p>
          <w:p w14:paraId="0CC67C93" w14:textId="77777777" w:rsidR="004856F7" w:rsidRDefault="00000000">
            <w:pPr>
              <w:jc w:val="center"/>
              <w:rPr>
                <w:lang w:val="ru-RU"/>
              </w:rPr>
            </w:pPr>
            <w:r>
              <w:t>(</w:t>
            </w:r>
            <w:r>
              <w:rPr>
                <w:lang w:val="ru-RU"/>
              </w:rPr>
              <w:t>Рис. 1.4.4)</w:t>
            </w:r>
          </w:p>
        </w:tc>
      </w:tr>
    </w:tbl>
    <w:p w14:paraId="3504C951" w14:textId="77777777" w:rsidR="004856F7" w:rsidRDefault="004856F7">
      <w:pPr>
        <w:jc w:val="both"/>
        <w:rPr>
          <w:rFonts w:ascii="Calibri" w:hAnsi="Calibri" w:cs="Calibri"/>
          <w:sz w:val="24"/>
          <w:szCs w:val="24"/>
        </w:rPr>
      </w:pPr>
    </w:p>
    <w:p w14:paraId="13ABE69F" w14:textId="77777777" w:rsidR="004856F7" w:rsidRPr="00FF252B" w:rsidRDefault="00000000">
      <w:pPr>
        <w:ind w:firstLine="708"/>
        <w:jc w:val="both"/>
        <w:rPr>
          <w:rFonts w:ascii="Calibri" w:hAnsi="Calibri" w:cs="Calibri"/>
          <w:sz w:val="24"/>
          <w:szCs w:val="24"/>
          <w:lang w:val="ru-RU"/>
        </w:rPr>
      </w:pPr>
      <w:r>
        <w:rPr>
          <w:rFonts w:ascii="Calibri" w:hAnsi="Calibri" w:cs="Calibri"/>
          <w:sz w:val="24"/>
          <w:szCs w:val="24"/>
          <w:lang w:val="ru-RU"/>
        </w:rPr>
        <w:t xml:space="preserve">При бездействии покупателя в течении 30 секунд выйдет сообщение </w:t>
      </w:r>
      <w:r>
        <w:rPr>
          <w:rFonts w:ascii="Calibri" w:hAnsi="Calibri" w:cs="Calibri"/>
          <w:b/>
          <w:bCs/>
          <w:color w:val="2E74B5" w:themeColor="accent1" w:themeShade="BF"/>
          <w:sz w:val="24"/>
          <w:szCs w:val="24"/>
          <w:lang w:val="ru-RU"/>
        </w:rPr>
        <w:t>«Продолжить покупки»</w:t>
      </w:r>
      <w:r>
        <w:rPr>
          <w:rFonts w:ascii="Calibri" w:hAnsi="Calibri" w:cs="Calibri"/>
          <w:sz w:val="24"/>
          <w:szCs w:val="24"/>
          <w:lang w:val="ru-RU"/>
        </w:rPr>
        <w:t xml:space="preserve"> на что покупатель может выбрать </w:t>
      </w:r>
      <w:r>
        <w:rPr>
          <w:rFonts w:ascii="Calibri" w:hAnsi="Calibri" w:cs="Calibri"/>
          <w:b/>
          <w:bCs/>
          <w:color w:val="2E74B5" w:themeColor="accent1" w:themeShade="BF"/>
          <w:sz w:val="24"/>
          <w:szCs w:val="24"/>
          <w:lang w:val="ru-RU"/>
        </w:rPr>
        <w:t>«Нет»</w:t>
      </w:r>
      <w:r>
        <w:rPr>
          <w:rFonts w:ascii="Calibri" w:hAnsi="Calibri" w:cs="Calibri"/>
          <w:sz w:val="24"/>
          <w:szCs w:val="24"/>
          <w:lang w:val="ru-RU"/>
        </w:rPr>
        <w:t xml:space="preserve">, чтобы закрыть текущий чек и начать новый, либо </w:t>
      </w:r>
      <w:r>
        <w:rPr>
          <w:rFonts w:ascii="Calibri" w:hAnsi="Calibri" w:cs="Calibri"/>
          <w:b/>
          <w:bCs/>
          <w:color w:val="2E74B5" w:themeColor="accent1" w:themeShade="BF"/>
          <w:sz w:val="24"/>
          <w:szCs w:val="24"/>
          <w:lang w:val="ru-RU"/>
        </w:rPr>
        <w:t>«Да»</w:t>
      </w:r>
      <w:r>
        <w:rPr>
          <w:rFonts w:ascii="Calibri" w:hAnsi="Calibri" w:cs="Calibri"/>
          <w:sz w:val="24"/>
          <w:szCs w:val="24"/>
          <w:lang w:val="ru-RU"/>
        </w:rPr>
        <w:t>, чтобы продолжать покупки</w:t>
      </w:r>
      <w:r w:rsidRPr="00FF252B">
        <w:rPr>
          <w:rFonts w:ascii="Calibri" w:hAnsi="Calibri" w:cs="Calibri"/>
          <w:sz w:val="24"/>
          <w:szCs w:val="24"/>
          <w:lang w:val="ru-RU"/>
        </w:rPr>
        <w:t>:</w:t>
      </w:r>
    </w:p>
    <w:p w14:paraId="44BB0C19" w14:textId="77777777" w:rsidR="004856F7" w:rsidRPr="00FF252B" w:rsidRDefault="004856F7">
      <w:pPr>
        <w:ind w:firstLine="708"/>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2155150E" w14:textId="77777777">
        <w:tc>
          <w:tcPr>
            <w:tcW w:w="10394" w:type="dxa"/>
          </w:tcPr>
          <w:p w14:paraId="56CBE69C" w14:textId="77777777" w:rsidR="004856F7" w:rsidRDefault="00000000">
            <w:pPr>
              <w:jc w:val="center"/>
            </w:pPr>
            <w:r>
              <w:rPr>
                <w:noProof/>
              </w:rPr>
              <w:drawing>
                <wp:inline distT="0" distB="0" distL="114300" distR="114300" wp14:anchorId="0C7F2959" wp14:editId="0561F868">
                  <wp:extent cx="3168015" cy="1751965"/>
                  <wp:effectExtent l="0" t="0" r="13335" b="635"/>
                  <wp:docPr id="44"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10"/>
                          <pic:cNvPicPr>
                            <a:picLocks noChangeAspect="1"/>
                          </pic:cNvPicPr>
                        </pic:nvPicPr>
                        <pic:blipFill>
                          <a:blip r:embed="rId50"/>
                          <a:stretch>
                            <a:fillRect/>
                          </a:stretch>
                        </pic:blipFill>
                        <pic:spPr>
                          <a:xfrm>
                            <a:off x="0" y="0"/>
                            <a:ext cx="3168015" cy="1751965"/>
                          </a:xfrm>
                          <a:prstGeom prst="rect">
                            <a:avLst/>
                          </a:prstGeom>
                          <a:noFill/>
                          <a:ln>
                            <a:noFill/>
                          </a:ln>
                        </pic:spPr>
                      </pic:pic>
                    </a:graphicData>
                  </a:graphic>
                </wp:inline>
              </w:drawing>
            </w:r>
          </w:p>
          <w:p w14:paraId="675ACC1B" w14:textId="77777777" w:rsidR="004856F7" w:rsidRDefault="00000000">
            <w:pPr>
              <w:jc w:val="center"/>
              <w:rPr>
                <w:lang w:val="ru-RU"/>
              </w:rPr>
            </w:pPr>
            <w:r>
              <w:rPr>
                <w:lang w:val="ru-RU"/>
              </w:rPr>
              <w:t>(Рис. 1.4.5)</w:t>
            </w:r>
          </w:p>
        </w:tc>
      </w:tr>
    </w:tbl>
    <w:p w14:paraId="58158D7B"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lastRenderedPageBreak/>
        <w:tab/>
        <w:t xml:space="preserve">Кассир может сбросить текущий чек без ожидания таймаута без действия, заходя в окно </w:t>
      </w:r>
      <w:r>
        <w:rPr>
          <w:rFonts w:ascii="Calibri" w:hAnsi="Calibri" w:cs="Calibri"/>
          <w:b/>
          <w:bCs/>
          <w:color w:val="2E74B5" w:themeColor="accent1" w:themeShade="BF"/>
          <w:sz w:val="24"/>
          <w:szCs w:val="24"/>
          <w:lang w:val="ru-RU"/>
        </w:rPr>
        <w:t>«Позвать помощника»</w:t>
      </w:r>
      <w:r>
        <w:rPr>
          <w:rFonts w:ascii="Calibri" w:hAnsi="Calibri" w:cs="Calibri"/>
          <w:sz w:val="24"/>
          <w:szCs w:val="24"/>
          <w:lang w:val="ru-RU"/>
        </w:rPr>
        <w:t xml:space="preserve">, и нажав </w:t>
      </w:r>
      <w:r>
        <w:rPr>
          <w:rFonts w:ascii="Calibri" w:hAnsi="Calibri" w:cs="Calibri"/>
          <w:b/>
          <w:bCs/>
          <w:color w:val="2E74B5" w:themeColor="accent1" w:themeShade="BF"/>
          <w:sz w:val="24"/>
          <w:szCs w:val="24"/>
          <w:lang w:val="ru-RU"/>
        </w:rPr>
        <w:t>«Выйти в главное меню»</w:t>
      </w:r>
      <w:r w:rsidRPr="00FF252B">
        <w:rPr>
          <w:rFonts w:ascii="Calibri" w:hAnsi="Calibri" w:cs="Calibri"/>
          <w:sz w:val="24"/>
          <w:szCs w:val="24"/>
          <w:lang w:val="ru-RU"/>
        </w:rPr>
        <w:t>:</w:t>
      </w:r>
    </w:p>
    <w:p w14:paraId="4DE187E4"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2A8E1474" w14:textId="77777777">
        <w:tc>
          <w:tcPr>
            <w:tcW w:w="10394" w:type="dxa"/>
          </w:tcPr>
          <w:p w14:paraId="6027185B" w14:textId="77777777" w:rsidR="004856F7" w:rsidRDefault="00000000">
            <w:pPr>
              <w:jc w:val="center"/>
            </w:pPr>
            <w:r>
              <w:rPr>
                <w:noProof/>
              </w:rPr>
              <w:drawing>
                <wp:inline distT="0" distB="0" distL="114300" distR="114300" wp14:anchorId="1A835350" wp14:editId="3B1FEEB8">
                  <wp:extent cx="3700145" cy="2779395"/>
                  <wp:effectExtent l="0" t="0" r="14605" b="1905"/>
                  <wp:docPr id="45"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11"/>
                          <pic:cNvPicPr>
                            <a:picLocks noChangeAspect="1"/>
                          </pic:cNvPicPr>
                        </pic:nvPicPr>
                        <pic:blipFill>
                          <a:blip r:embed="rId51"/>
                          <a:stretch>
                            <a:fillRect/>
                          </a:stretch>
                        </pic:blipFill>
                        <pic:spPr>
                          <a:xfrm>
                            <a:off x="0" y="0"/>
                            <a:ext cx="3700145" cy="2779395"/>
                          </a:xfrm>
                          <a:prstGeom prst="rect">
                            <a:avLst/>
                          </a:prstGeom>
                          <a:noFill/>
                          <a:ln>
                            <a:noFill/>
                          </a:ln>
                        </pic:spPr>
                      </pic:pic>
                    </a:graphicData>
                  </a:graphic>
                </wp:inline>
              </w:drawing>
            </w:r>
          </w:p>
          <w:p w14:paraId="56DE55CA" w14:textId="77777777" w:rsidR="004856F7" w:rsidRDefault="00000000">
            <w:pPr>
              <w:jc w:val="center"/>
              <w:rPr>
                <w:lang w:val="ru-RU"/>
              </w:rPr>
            </w:pPr>
            <w:r>
              <w:t>(</w:t>
            </w:r>
            <w:r>
              <w:rPr>
                <w:lang w:val="ru-RU"/>
              </w:rPr>
              <w:t>Рис. 1.4.6)</w:t>
            </w:r>
          </w:p>
        </w:tc>
      </w:tr>
    </w:tbl>
    <w:p w14:paraId="27B37976" w14:textId="77777777" w:rsidR="004856F7" w:rsidRDefault="004856F7">
      <w:pPr>
        <w:jc w:val="both"/>
        <w:rPr>
          <w:rFonts w:ascii="Calibri" w:hAnsi="Calibri" w:cs="Calibri"/>
          <w:sz w:val="24"/>
          <w:szCs w:val="24"/>
        </w:rPr>
      </w:pPr>
    </w:p>
    <w:p w14:paraId="2B477D1C" w14:textId="77777777" w:rsidR="004856F7" w:rsidRPr="00FF252B" w:rsidRDefault="00000000">
      <w:pPr>
        <w:jc w:val="both"/>
        <w:rPr>
          <w:rFonts w:ascii="Calibri" w:hAnsi="Calibri" w:cs="Calibri"/>
          <w:sz w:val="24"/>
          <w:szCs w:val="24"/>
          <w:lang w:val="ru-RU"/>
        </w:rPr>
      </w:pPr>
      <w:r>
        <w:rPr>
          <w:rFonts w:ascii="Calibri" w:hAnsi="Calibri" w:cs="Calibri"/>
          <w:sz w:val="24"/>
          <w:szCs w:val="24"/>
          <w:lang w:val="ru-RU"/>
        </w:rPr>
        <w:tab/>
        <w:t xml:space="preserve">Если на кассе не пройдёт оплата, допустим с приложения </w:t>
      </w:r>
      <w:proofErr w:type="spellStart"/>
      <w:r>
        <w:rPr>
          <w:rFonts w:ascii="Calibri" w:hAnsi="Calibri" w:cs="Calibri"/>
          <w:sz w:val="24"/>
          <w:szCs w:val="24"/>
        </w:rPr>
        <w:t>Korzinka</w:t>
      </w:r>
      <w:proofErr w:type="spellEnd"/>
      <w:r w:rsidRPr="00FF252B">
        <w:rPr>
          <w:rFonts w:ascii="Calibri" w:hAnsi="Calibri" w:cs="Calibri"/>
          <w:sz w:val="24"/>
          <w:szCs w:val="24"/>
          <w:lang w:val="ru-RU"/>
        </w:rPr>
        <w:t xml:space="preserve">, </w:t>
      </w:r>
      <w:r>
        <w:rPr>
          <w:rFonts w:ascii="Calibri" w:hAnsi="Calibri" w:cs="Calibri"/>
          <w:sz w:val="24"/>
          <w:szCs w:val="24"/>
          <w:lang w:val="ru-RU"/>
        </w:rPr>
        <w:t>покупатель получит сообщение об ошибке оплаты, в этом случае покупатель должен вызвать кассира, а кассир в свою очередь обратится в технический отдел, для своевременного устранения проблем</w:t>
      </w:r>
      <w:r w:rsidRPr="00FF252B">
        <w:rPr>
          <w:rFonts w:ascii="Calibri" w:hAnsi="Calibri" w:cs="Calibri"/>
          <w:sz w:val="24"/>
          <w:szCs w:val="24"/>
          <w:lang w:val="ru-RU"/>
        </w:rPr>
        <w:t>:</w:t>
      </w:r>
    </w:p>
    <w:p w14:paraId="70975B75" w14:textId="77777777" w:rsidR="004856F7" w:rsidRPr="00FF252B" w:rsidRDefault="004856F7">
      <w:pPr>
        <w:jc w:val="both"/>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4856F7" w14:paraId="0D61E777" w14:textId="77777777">
        <w:tc>
          <w:tcPr>
            <w:tcW w:w="10394" w:type="dxa"/>
          </w:tcPr>
          <w:p w14:paraId="799C91DC" w14:textId="77777777" w:rsidR="004856F7" w:rsidRDefault="00000000">
            <w:pPr>
              <w:jc w:val="center"/>
            </w:pPr>
            <w:r>
              <w:rPr>
                <w:noProof/>
              </w:rPr>
              <w:drawing>
                <wp:inline distT="0" distB="0" distL="114300" distR="114300" wp14:anchorId="5315E6CE" wp14:editId="0A443E23">
                  <wp:extent cx="3704590" cy="2777490"/>
                  <wp:effectExtent l="0" t="0" r="10160" b="3810"/>
                  <wp:docPr id="46"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12"/>
                          <pic:cNvPicPr>
                            <a:picLocks noChangeAspect="1"/>
                          </pic:cNvPicPr>
                        </pic:nvPicPr>
                        <pic:blipFill>
                          <a:blip r:embed="rId52"/>
                          <a:stretch>
                            <a:fillRect/>
                          </a:stretch>
                        </pic:blipFill>
                        <pic:spPr>
                          <a:xfrm>
                            <a:off x="0" y="0"/>
                            <a:ext cx="3704590" cy="2777490"/>
                          </a:xfrm>
                          <a:prstGeom prst="rect">
                            <a:avLst/>
                          </a:prstGeom>
                          <a:noFill/>
                          <a:ln>
                            <a:noFill/>
                          </a:ln>
                        </pic:spPr>
                      </pic:pic>
                    </a:graphicData>
                  </a:graphic>
                </wp:inline>
              </w:drawing>
            </w:r>
          </w:p>
          <w:p w14:paraId="06949698" w14:textId="77777777" w:rsidR="004856F7" w:rsidRDefault="00000000">
            <w:pPr>
              <w:jc w:val="center"/>
              <w:rPr>
                <w:lang w:val="ru-RU"/>
              </w:rPr>
            </w:pPr>
            <w:r>
              <w:rPr>
                <w:lang w:val="ru-RU"/>
              </w:rPr>
              <w:t>(Рис. 1.4.7)</w:t>
            </w:r>
          </w:p>
        </w:tc>
      </w:tr>
    </w:tbl>
    <w:p w14:paraId="7FF97414" w14:textId="77777777" w:rsidR="004856F7" w:rsidRDefault="004856F7">
      <w:pPr>
        <w:jc w:val="both"/>
        <w:rPr>
          <w:rFonts w:ascii="Calibri" w:hAnsi="Calibri" w:cs="Calibri"/>
          <w:sz w:val="24"/>
          <w:szCs w:val="24"/>
        </w:rPr>
      </w:pPr>
    </w:p>
    <w:p w14:paraId="1FE717C8" w14:textId="77777777" w:rsidR="004856F7" w:rsidRPr="00FF252B" w:rsidRDefault="00000000">
      <w:pPr>
        <w:ind w:firstLine="708"/>
        <w:jc w:val="both"/>
        <w:rPr>
          <w:rFonts w:ascii="Calibri" w:hAnsi="Calibri" w:cs="Calibri"/>
          <w:sz w:val="24"/>
          <w:szCs w:val="24"/>
          <w:lang w:val="ru-RU"/>
        </w:rPr>
        <w:sectPr w:rsidR="004856F7" w:rsidRPr="00FF252B">
          <w:pgSz w:w="11906" w:h="16838"/>
          <w:pgMar w:top="864" w:right="864" w:bottom="864" w:left="864" w:header="720" w:footer="720" w:gutter="0"/>
          <w:cols w:space="0"/>
          <w:docGrid w:linePitch="360"/>
        </w:sectPr>
      </w:pPr>
      <w:r>
        <w:rPr>
          <w:rFonts w:ascii="Calibri" w:hAnsi="Calibri" w:cs="Calibri"/>
          <w:sz w:val="24"/>
          <w:szCs w:val="24"/>
          <w:lang w:val="ru-RU"/>
        </w:rPr>
        <w:t xml:space="preserve">Если покупатель хочет оплатить через приложение </w:t>
      </w:r>
      <w:r>
        <w:rPr>
          <w:rFonts w:ascii="Calibri" w:hAnsi="Calibri" w:cs="Calibri"/>
          <w:sz w:val="24"/>
          <w:szCs w:val="24"/>
        </w:rPr>
        <w:t>Click</w:t>
      </w:r>
      <w:r>
        <w:rPr>
          <w:rFonts w:ascii="Calibri" w:hAnsi="Calibri" w:cs="Calibri"/>
          <w:sz w:val="24"/>
          <w:szCs w:val="24"/>
          <w:lang w:val="ru-RU"/>
        </w:rPr>
        <w:t xml:space="preserve"> </w:t>
      </w:r>
      <w:r>
        <w:rPr>
          <w:rFonts w:ascii="Calibri" w:hAnsi="Calibri" w:cs="Calibri"/>
          <w:sz w:val="24"/>
          <w:szCs w:val="24"/>
        </w:rPr>
        <w:t>Up</w:t>
      </w:r>
      <w:r w:rsidRPr="00FF252B">
        <w:rPr>
          <w:rFonts w:ascii="Calibri" w:hAnsi="Calibri" w:cs="Calibri"/>
          <w:sz w:val="24"/>
          <w:szCs w:val="24"/>
          <w:lang w:val="ru-RU"/>
        </w:rPr>
        <w:t xml:space="preserve"> </w:t>
      </w:r>
      <w:r>
        <w:rPr>
          <w:rFonts w:ascii="Calibri" w:hAnsi="Calibri" w:cs="Calibri"/>
          <w:sz w:val="24"/>
          <w:szCs w:val="24"/>
          <w:lang w:val="ru-RU"/>
        </w:rPr>
        <w:t xml:space="preserve">или </w:t>
      </w:r>
      <w:proofErr w:type="spellStart"/>
      <w:r>
        <w:rPr>
          <w:rFonts w:ascii="Calibri" w:hAnsi="Calibri" w:cs="Calibri"/>
          <w:sz w:val="24"/>
          <w:szCs w:val="24"/>
        </w:rPr>
        <w:t>Payme</w:t>
      </w:r>
      <w:proofErr w:type="spellEnd"/>
      <w:r w:rsidRPr="00FF252B">
        <w:rPr>
          <w:rFonts w:ascii="Calibri" w:hAnsi="Calibri" w:cs="Calibri"/>
          <w:sz w:val="24"/>
          <w:szCs w:val="24"/>
          <w:lang w:val="ru-RU"/>
        </w:rPr>
        <w:t xml:space="preserve">, </w:t>
      </w:r>
      <w:r>
        <w:rPr>
          <w:rFonts w:ascii="Calibri" w:hAnsi="Calibri" w:cs="Calibri"/>
          <w:sz w:val="24"/>
          <w:szCs w:val="24"/>
          <w:lang w:val="ru-RU"/>
        </w:rPr>
        <w:t xml:space="preserve">у этих систем есть свои ограничения, один из них это ограничения списывания минимальной суммы на 100 сум в приложении </w:t>
      </w:r>
      <w:r>
        <w:rPr>
          <w:rFonts w:ascii="Calibri" w:hAnsi="Calibri" w:cs="Calibri"/>
          <w:sz w:val="24"/>
          <w:szCs w:val="24"/>
        </w:rPr>
        <w:t>Click</w:t>
      </w:r>
      <w:r w:rsidRPr="00FF252B">
        <w:rPr>
          <w:rFonts w:ascii="Calibri" w:hAnsi="Calibri" w:cs="Calibri"/>
          <w:sz w:val="24"/>
          <w:szCs w:val="24"/>
          <w:lang w:val="ru-RU"/>
        </w:rPr>
        <w:t xml:space="preserve"> </w:t>
      </w:r>
      <w:r>
        <w:rPr>
          <w:rFonts w:ascii="Calibri" w:hAnsi="Calibri" w:cs="Calibri"/>
          <w:sz w:val="24"/>
          <w:szCs w:val="24"/>
        </w:rPr>
        <w:t>Up</w:t>
      </w:r>
      <w:r w:rsidRPr="00FF252B">
        <w:rPr>
          <w:rFonts w:ascii="Calibri" w:hAnsi="Calibri" w:cs="Calibri"/>
          <w:sz w:val="24"/>
          <w:szCs w:val="24"/>
          <w:lang w:val="ru-RU"/>
        </w:rPr>
        <w:t xml:space="preserve">, </w:t>
      </w:r>
      <w:r>
        <w:rPr>
          <w:rFonts w:ascii="Calibri" w:hAnsi="Calibri" w:cs="Calibri"/>
          <w:sz w:val="24"/>
          <w:szCs w:val="24"/>
          <w:lang w:val="ru-RU"/>
        </w:rPr>
        <w:t xml:space="preserve">или запрет списания с карт </w:t>
      </w:r>
      <w:r>
        <w:rPr>
          <w:rFonts w:ascii="Calibri" w:hAnsi="Calibri" w:cs="Calibri"/>
          <w:sz w:val="24"/>
          <w:szCs w:val="24"/>
        </w:rPr>
        <w:t>VISA</w:t>
      </w:r>
      <w:r w:rsidRPr="00FF252B">
        <w:rPr>
          <w:rFonts w:ascii="Calibri" w:hAnsi="Calibri" w:cs="Calibri"/>
          <w:sz w:val="24"/>
          <w:szCs w:val="24"/>
          <w:lang w:val="ru-RU"/>
        </w:rPr>
        <w:t xml:space="preserve"> </w:t>
      </w:r>
      <w:r>
        <w:rPr>
          <w:rFonts w:ascii="Calibri" w:hAnsi="Calibri" w:cs="Calibri"/>
          <w:sz w:val="24"/>
          <w:szCs w:val="24"/>
          <w:lang w:val="ru-RU"/>
        </w:rPr>
        <w:t xml:space="preserve">в приложении </w:t>
      </w:r>
      <w:proofErr w:type="spellStart"/>
      <w:r>
        <w:rPr>
          <w:rFonts w:ascii="Calibri" w:hAnsi="Calibri" w:cs="Calibri"/>
          <w:sz w:val="24"/>
          <w:szCs w:val="24"/>
        </w:rPr>
        <w:t>Payme</w:t>
      </w:r>
      <w:proofErr w:type="spellEnd"/>
      <w:r w:rsidRPr="00FF252B">
        <w:rPr>
          <w:rFonts w:ascii="Calibri" w:hAnsi="Calibri" w:cs="Calibri"/>
          <w:sz w:val="24"/>
          <w:szCs w:val="24"/>
          <w:lang w:val="ru-RU"/>
        </w:rPr>
        <w:t>.</w:t>
      </w:r>
    </w:p>
    <w:p w14:paraId="7F881883" w14:textId="77777777" w:rsidR="004856F7" w:rsidRDefault="00000000">
      <w:pPr>
        <w:numPr>
          <w:ilvl w:val="0"/>
          <w:numId w:val="1"/>
        </w:numPr>
        <w:shd w:val="clear" w:color="auto" w:fill="538135" w:themeFill="accent6" w:themeFillShade="BF"/>
        <w:jc w:val="both"/>
        <w:outlineLvl w:val="0"/>
        <w:rPr>
          <w:rFonts w:ascii="Calibri Light" w:hAnsi="Calibri Light" w:cs="Calibri Light"/>
          <w:color w:val="FFFFFF" w:themeColor="background1"/>
          <w:sz w:val="36"/>
          <w:szCs w:val="36"/>
        </w:rPr>
      </w:pPr>
      <w:bookmarkStart w:id="31" w:name="_Toc22737"/>
      <w:r>
        <w:rPr>
          <w:rFonts w:ascii="Calibri Light" w:hAnsi="Calibri Light" w:cs="Calibri Light"/>
          <w:color w:val="FFFFFF" w:themeColor="background1"/>
          <w:sz w:val="36"/>
          <w:szCs w:val="36"/>
          <w:lang w:val="ru-RU"/>
        </w:rPr>
        <w:lastRenderedPageBreak/>
        <w:t>Широкоформатная касса самообслуживания</w:t>
      </w:r>
      <w:bookmarkEnd w:id="31"/>
    </w:p>
    <w:p w14:paraId="23215706" w14:textId="77777777" w:rsidR="004856F7" w:rsidRDefault="00000000">
      <w:pPr>
        <w:numPr>
          <w:ilvl w:val="1"/>
          <w:numId w:val="1"/>
        </w:numPr>
        <w:shd w:val="clear" w:color="auto" w:fill="2E74B5" w:themeFill="accent1" w:themeFillShade="BF"/>
        <w:jc w:val="both"/>
        <w:outlineLvl w:val="1"/>
        <w:rPr>
          <w:rFonts w:ascii="Calibri Light" w:hAnsi="Calibri Light" w:cs="Calibri Light"/>
          <w:color w:val="FFFFFF" w:themeColor="background1"/>
          <w:sz w:val="32"/>
          <w:szCs w:val="32"/>
          <w:lang w:val="ru-RU"/>
        </w:rPr>
      </w:pPr>
      <w:bookmarkStart w:id="32" w:name="_Toc10286"/>
      <w:r>
        <w:rPr>
          <w:rFonts w:ascii="Calibri Light" w:hAnsi="Calibri Light" w:cs="Calibri Light"/>
          <w:color w:val="FFFFFF" w:themeColor="background1"/>
          <w:sz w:val="32"/>
          <w:szCs w:val="32"/>
          <w:lang w:val="ru-RU"/>
        </w:rPr>
        <w:t>Запуск широкоформатной кассы</w:t>
      </w:r>
      <w:bookmarkEnd w:id="32"/>
    </w:p>
    <w:p w14:paraId="5114375A" w14:textId="77777777" w:rsidR="004856F7" w:rsidRDefault="004856F7">
      <w:pPr>
        <w:jc w:val="both"/>
        <w:rPr>
          <w:rFonts w:ascii="Calibri" w:hAnsi="Calibri" w:cs="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0AA12D24" w14:textId="77777777">
        <w:tc>
          <w:tcPr>
            <w:tcW w:w="5197" w:type="dxa"/>
          </w:tcPr>
          <w:p w14:paraId="0F9C5E0D"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После включения кассы самообслуживания, запускается ПО </w:t>
            </w:r>
            <w:r>
              <w:rPr>
                <w:rFonts w:ascii="Calibri" w:hAnsi="Calibri" w:cs="Calibri"/>
                <w:sz w:val="24"/>
                <w:szCs w:val="24"/>
              </w:rPr>
              <w:t>POS</w:t>
            </w:r>
            <w:r w:rsidRPr="00FF252B">
              <w:rPr>
                <w:rFonts w:ascii="Calibri" w:hAnsi="Calibri" w:cs="Calibri"/>
                <w:sz w:val="24"/>
                <w:szCs w:val="24"/>
                <w:lang w:val="ru-RU"/>
              </w:rPr>
              <w:t>2</w:t>
            </w:r>
            <w:r>
              <w:rPr>
                <w:rFonts w:ascii="Calibri" w:hAnsi="Calibri" w:cs="Calibri"/>
                <w:sz w:val="24"/>
                <w:szCs w:val="24"/>
              </w:rPr>
              <w:t>K</w:t>
            </w:r>
            <w:r w:rsidRPr="00FF252B">
              <w:rPr>
                <w:rFonts w:ascii="Calibri" w:hAnsi="Calibri" w:cs="Calibri"/>
                <w:sz w:val="24"/>
                <w:szCs w:val="24"/>
                <w:lang w:val="ru-RU"/>
              </w:rPr>
              <w:t xml:space="preserve">. </w:t>
            </w:r>
            <w:r>
              <w:rPr>
                <w:rFonts w:ascii="Calibri" w:hAnsi="Calibri" w:cs="Calibri"/>
                <w:sz w:val="24"/>
                <w:szCs w:val="24"/>
                <w:lang w:val="ru-RU"/>
              </w:rPr>
              <w:t>Появится окно инициализации устройств кассы как на следующем изображении</w:t>
            </w:r>
            <w:r w:rsidRPr="00FF252B">
              <w:rPr>
                <w:rFonts w:ascii="Calibri" w:hAnsi="Calibri" w:cs="Calibri"/>
                <w:sz w:val="24"/>
                <w:szCs w:val="24"/>
                <w:lang w:val="ru-RU"/>
              </w:rPr>
              <w:t>:</w:t>
            </w:r>
          </w:p>
        </w:tc>
        <w:tc>
          <w:tcPr>
            <w:tcW w:w="5197" w:type="dxa"/>
          </w:tcPr>
          <w:p w14:paraId="7CD0D0D7" w14:textId="77777777" w:rsidR="004856F7" w:rsidRDefault="00000000">
            <w:pPr>
              <w:jc w:val="center"/>
            </w:pPr>
            <w:r>
              <w:rPr>
                <w:noProof/>
              </w:rPr>
              <w:drawing>
                <wp:inline distT="0" distB="0" distL="114300" distR="114300" wp14:anchorId="77107B42" wp14:editId="4E559C2B">
                  <wp:extent cx="2148840" cy="3823970"/>
                  <wp:effectExtent l="9525" t="9525" r="13335" b="14605"/>
                  <wp:docPr id="4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2"/>
                          <pic:cNvPicPr>
                            <a:picLocks noChangeAspect="1"/>
                          </pic:cNvPicPr>
                        </pic:nvPicPr>
                        <pic:blipFill>
                          <a:blip r:embed="rId53"/>
                          <a:stretch>
                            <a:fillRect/>
                          </a:stretch>
                        </pic:blipFill>
                        <pic:spPr>
                          <a:xfrm>
                            <a:off x="0" y="0"/>
                            <a:ext cx="2148840" cy="3823970"/>
                          </a:xfrm>
                          <a:prstGeom prst="rect">
                            <a:avLst/>
                          </a:prstGeom>
                          <a:noFill/>
                          <a:ln>
                            <a:solidFill>
                              <a:schemeClr val="accent1"/>
                            </a:solidFill>
                          </a:ln>
                        </pic:spPr>
                      </pic:pic>
                    </a:graphicData>
                  </a:graphic>
                </wp:inline>
              </w:drawing>
            </w:r>
          </w:p>
          <w:p w14:paraId="71E8CA2E" w14:textId="77777777" w:rsidR="004856F7" w:rsidRDefault="00000000">
            <w:pPr>
              <w:jc w:val="center"/>
              <w:rPr>
                <w:lang w:val="ru-RU"/>
              </w:rPr>
            </w:pPr>
            <w:r>
              <w:t>(</w:t>
            </w:r>
            <w:r>
              <w:rPr>
                <w:lang w:val="ru-RU"/>
              </w:rPr>
              <w:t>Рис. 2.1.1)</w:t>
            </w:r>
          </w:p>
        </w:tc>
      </w:tr>
      <w:tr w:rsidR="004856F7" w14:paraId="7553124E" w14:textId="77777777">
        <w:tc>
          <w:tcPr>
            <w:tcW w:w="5197" w:type="dxa"/>
          </w:tcPr>
          <w:p w14:paraId="644D7D3E" w14:textId="77777777" w:rsidR="004856F7" w:rsidRDefault="004856F7">
            <w:pPr>
              <w:rPr>
                <w:rFonts w:ascii="Calibri" w:hAnsi="Calibri" w:cs="Calibri"/>
                <w:sz w:val="24"/>
                <w:szCs w:val="24"/>
                <w:lang w:val="ru-RU"/>
              </w:rPr>
            </w:pPr>
          </w:p>
        </w:tc>
        <w:tc>
          <w:tcPr>
            <w:tcW w:w="5197" w:type="dxa"/>
          </w:tcPr>
          <w:p w14:paraId="0BCA9216" w14:textId="77777777" w:rsidR="004856F7" w:rsidRDefault="004856F7">
            <w:pPr>
              <w:jc w:val="center"/>
            </w:pPr>
          </w:p>
        </w:tc>
      </w:tr>
      <w:tr w:rsidR="004856F7" w14:paraId="0B11975D" w14:textId="77777777">
        <w:tc>
          <w:tcPr>
            <w:tcW w:w="5197" w:type="dxa"/>
          </w:tcPr>
          <w:p w14:paraId="0EF24302"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В случае если на кассе произойдёт ошибка с принтером или фискальным модулем, на главном меню отобразится ошибка с конкретным устройством, и пункты </w:t>
            </w:r>
            <w:r>
              <w:rPr>
                <w:rFonts w:ascii="Calibri" w:hAnsi="Calibri" w:cs="Calibri"/>
                <w:b/>
                <w:bCs/>
                <w:color w:val="2E74B5" w:themeColor="accent1" w:themeShade="BF"/>
                <w:sz w:val="24"/>
                <w:szCs w:val="24"/>
                <w:lang w:val="ru-RU"/>
              </w:rPr>
              <w:t>«1. Работа кассира»</w:t>
            </w:r>
            <w:r>
              <w:rPr>
                <w:rFonts w:ascii="Calibri" w:hAnsi="Calibri" w:cs="Calibri"/>
                <w:sz w:val="24"/>
                <w:szCs w:val="24"/>
                <w:lang w:val="ru-RU"/>
              </w:rPr>
              <w:t xml:space="preserve">, </w:t>
            </w:r>
            <w:r>
              <w:rPr>
                <w:rFonts w:ascii="Calibri" w:hAnsi="Calibri" w:cs="Calibri"/>
                <w:b/>
                <w:bCs/>
                <w:color w:val="2E74B5" w:themeColor="accent1" w:themeShade="BF"/>
                <w:sz w:val="24"/>
                <w:szCs w:val="24"/>
                <w:lang w:val="ru-RU"/>
              </w:rPr>
              <w:t>«4. Отчёты»</w:t>
            </w:r>
            <w:r>
              <w:rPr>
                <w:rFonts w:ascii="Calibri" w:hAnsi="Calibri" w:cs="Calibri"/>
                <w:sz w:val="24"/>
                <w:szCs w:val="24"/>
                <w:lang w:val="ru-RU"/>
              </w:rPr>
              <w:t xml:space="preserve"> не активны в случае ошибки с фискальным модулем, и </w:t>
            </w:r>
            <w:r>
              <w:rPr>
                <w:rFonts w:ascii="Calibri" w:hAnsi="Calibri" w:cs="Calibri"/>
                <w:b/>
                <w:bCs/>
                <w:color w:val="2E74B5" w:themeColor="accent1" w:themeShade="BF"/>
                <w:sz w:val="24"/>
                <w:szCs w:val="24"/>
                <w:lang w:val="ru-RU"/>
              </w:rPr>
              <w:t>«5. База данных кассы»</w:t>
            </w:r>
            <w:r>
              <w:rPr>
                <w:rFonts w:ascii="Calibri" w:hAnsi="Calibri" w:cs="Calibri"/>
                <w:sz w:val="24"/>
                <w:szCs w:val="24"/>
                <w:lang w:val="ru-RU"/>
              </w:rPr>
              <w:t xml:space="preserve"> тоже будет неактивно, если также произойдёт ошибка с принтером</w:t>
            </w:r>
            <w:r w:rsidRPr="00FF252B">
              <w:rPr>
                <w:rFonts w:ascii="Calibri" w:hAnsi="Calibri" w:cs="Calibri"/>
                <w:sz w:val="24"/>
                <w:szCs w:val="24"/>
                <w:lang w:val="ru-RU"/>
              </w:rPr>
              <w:t>:</w:t>
            </w:r>
          </w:p>
        </w:tc>
        <w:tc>
          <w:tcPr>
            <w:tcW w:w="5197" w:type="dxa"/>
          </w:tcPr>
          <w:p w14:paraId="7F016330" w14:textId="77777777" w:rsidR="004856F7" w:rsidRDefault="00000000">
            <w:pPr>
              <w:jc w:val="center"/>
            </w:pPr>
            <w:r>
              <w:rPr>
                <w:noProof/>
              </w:rPr>
              <w:drawing>
                <wp:inline distT="0" distB="0" distL="114300" distR="114300" wp14:anchorId="45550DF0" wp14:editId="6B0494BD">
                  <wp:extent cx="2152015" cy="3828415"/>
                  <wp:effectExtent l="9525" t="9525" r="10160" b="10160"/>
                  <wp:docPr id="4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3"/>
                          <pic:cNvPicPr>
                            <a:picLocks noChangeAspect="1"/>
                          </pic:cNvPicPr>
                        </pic:nvPicPr>
                        <pic:blipFill>
                          <a:blip r:embed="rId54"/>
                          <a:stretch>
                            <a:fillRect/>
                          </a:stretch>
                        </pic:blipFill>
                        <pic:spPr>
                          <a:xfrm>
                            <a:off x="0" y="0"/>
                            <a:ext cx="2152015" cy="3828415"/>
                          </a:xfrm>
                          <a:prstGeom prst="rect">
                            <a:avLst/>
                          </a:prstGeom>
                          <a:noFill/>
                          <a:ln>
                            <a:solidFill>
                              <a:schemeClr val="accent1"/>
                            </a:solidFill>
                          </a:ln>
                        </pic:spPr>
                      </pic:pic>
                    </a:graphicData>
                  </a:graphic>
                </wp:inline>
              </w:drawing>
            </w:r>
          </w:p>
          <w:p w14:paraId="734722DE" w14:textId="77777777" w:rsidR="004856F7" w:rsidRDefault="00000000">
            <w:pPr>
              <w:jc w:val="center"/>
              <w:rPr>
                <w:lang w:val="ru-RU"/>
              </w:rPr>
            </w:pPr>
            <w:r>
              <w:rPr>
                <w:lang w:val="ru-RU"/>
              </w:rPr>
              <w:t>(Рис. 2.1.2)</w:t>
            </w:r>
          </w:p>
        </w:tc>
      </w:tr>
    </w:tbl>
    <w:p w14:paraId="3CE86FE0" w14:textId="77777777" w:rsidR="004856F7" w:rsidRDefault="004856F7">
      <w:pPr>
        <w:jc w:val="both"/>
        <w:rPr>
          <w:rFonts w:ascii="Calibri" w:hAnsi="Calibri" w:cs="Calibri"/>
          <w:sz w:val="24"/>
          <w:szCs w:val="24"/>
        </w:rPr>
      </w:pPr>
    </w:p>
    <w:p w14:paraId="3C18BAD8" w14:textId="77777777" w:rsidR="004856F7" w:rsidRDefault="00000000">
      <w:pPr>
        <w:ind w:firstLine="708"/>
        <w:jc w:val="both"/>
        <w:rPr>
          <w:rFonts w:ascii="Calibri" w:hAnsi="Calibri" w:cs="Calibri"/>
          <w:sz w:val="24"/>
          <w:szCs w:val="24"/>
          <w:lang w:val="ru-RU"/>
        </w:rPr>
        <w:sectPr w:rsidR="004856F7">
          <w:pgSz w:w="11906" w:h="16838"/>
          <w:pgMar w:top="864" w:right="864" w:bottom="864" w:left="864" w:header="720" w:footer="720" w:gutter="0"/>
          <w:cols w:space="0"/>
          <w:docGrid w:linePitch="360"/>
        </w:sectPr>
      </w:pPr>
      <w:r>
        <w:rPr>
          <w:rFonts w:ascii="Calibri" w:hAnsi="Calibri" w:cs="Calibri"/>
          <w:sz w:val="24"/>
          <w:szCs w:val="24"/>
          <w:lang w:val="ru-RU"/>
        </w:rPr>
        <w:t>Если кассиры заметят подобное поведение, им нужно обратится в технический отдел, для своевременного устранения проблем с кассой самообслуживания.</w:t>
      </w:r>
    </w:p>
    <w:p w14:paraId="1BC4BB79" w14:textId="77777777" w:rsidR="004856F7" w:rsidRDefault="00000000">
      <w:pPr>
        <w:numPr>
          <w:ilvl w:val="1"/>
          <w:numId w:val="1"/>
        </w:numPr>
        <w:shd w:val="clear" w:color="auto" w:fill="2E74B5" w:themeFill="accent1" w:themeFillShade="BF"/>
        <w:jc w:val="both"/>
        <w:outlineLvl w:val="1"/>
        <w:rPr>
          <w:rFonts w:ascii="Calibri Light" w:hAnsi="Calibri Light" w:cs="Calibri Light"/>
          <w:color w:val="FFFFFF" w:themeColor="background1"/>
          <w:sz w:val="32"/>
          <w:szCs w:val="32"/>
          <w:lang w:val="ru-RU"/>
        </w:rPr>
      </w:pPr>
      <w:bookmarkStart w:id="33" w:name="_Toc2356"/>
      <w:r>
        <w:rPr>
          <w:rFonts w:ascii="Calibri Light" w:hAnsi="Calibri Light" w:cs="Calibri Light"/>
          <w:color w:val="FFFFFF" w:themeColor="background1"/>
          <w:sz w:val="32"/>
          <w:szCs w:val="32"/>
          <w:lang w:val="ru-RU"/>
        </w:rPr>
        <w:lastRenderedPageBreak/>
        <w:t>Главное меню широкоформатной кассы самообслуживания</w:t>
      </w:r>
      <w:bookmarkEnd w:id="33"/>
    </w:p>
    <w:p w14:paraId="6558E3FA" w14:textId="77777777" w:rsidR="004856F7" w:rsidRDefault="00000000">
      <w:pPr>
        <w:jc w:val="both"/>
        <w:rPr>
          <w:rFonts w:ascii="Calibri" w:hAnsi="Calibri" w:cs="Calibri"/>
          <w:sz w:val="24"/>
          <w:szCs w:val="24"/>
          <w:lang w:val="ru-RU"/>
        </w:rPr>
      </w:pPr>
      <w:r>
        <w:rPr>
          <w:rFonts w:ascii="Calibri" w:hAnsi="Calibri" w:cs="Calibri"/>
          <w:sz w:val="24"/>
          <w:szCs w:val="24"/>
          <w:lang w:val="ru-RU"/>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28B784AB" w14:textId="77777777">
        <w:tc>
          <w:tcPr>
            <w:tcW w:w="5197" w:type="dxa"/>
          </w:tcPr>
          <w:p w14:paraId="1E2ED18D"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Главное меню широкоформатной кассы абсолютно схоже и работает также одинаково с обычной кассой самообслуживания </w:t>
            </w:r>
            <w:r>
              <w:rPr>
                <w:rFonts w:ascii="Calibri" w:hAnsi="Calibri" w:cs="Calibri"/>
                <w:i/>
                <w:iCs/>
                <w:sz w:val="24"/>
                <w:szCs w:val="24"/>
                <w:lang w:val="ru-RU"/>
              </w:rPr>
              <w:t>(см. в разделе 1.2)</w:t>
            </w:r>
            <w:r w:rsidRPr="00FF252B">
              <w:rPr>
                <w:rFonts w:ascii="Calibri" w:hAnsi="Calibri" w:cs="Calibri"/>
                <w:sz w:val="24"/>
                <w:szCs w:val="24"/>
                <w:lang w:val="ru-RU"/>
              </w:rPr>
              <w:t>:</w:t>
            </w:r>
          </w:p>
        </w:tc>
        <w:tc>
          <w:tcPr>
            <w:tcW w:w="5197" w:type="dxa"/>
          </w:tcPr>
          <w:p w14:paraId="0529DF00" w14:textId="77777777" w:rsidR="004856F7" w:rsidRDefault="00000000">
            <w:pPr>
              <w:jc w:val="center"/>
            </w:pPr>
            <w:r>
              <w:rPr>
                <w:noProof/>
              </w:rPr>
              <w:drawing>
                <wp:inline distT="0" distB="0" distL="114300" distR="114300" wp14:anchorId="29CB0DB9" wp14:editId="6DDA3DCF">
                  <wp:extent cx="2148205" cy="3824605"/>
                  <wp:effectExtent l="9525" t="9525" r="13970" b="13970"/>
                  <wp:docPr id="51"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
                          <pic:cNvPicPr>
                            <a:picLocks noChangeAspect="1"/>
                          </pic:cNvPicPr>
                        </pic:nvPicPr>
                        <pic:blipFill>
                          <a:blip r:embed="rId55"/>
                          <a:stretch>
                            <a:fillRect/>
                          </a:stretch>
                        </pic:blipFill>
                        <pic:spPr>
                          <a:xfrm>
                            <a:off x="0" y="0"/>
                            <a:ext cx="2148205" cy="3824605"/>
                          </a:xfrm>
                          <a:prstGeom prst="rect">
                            <a:avLst/>
                          </a:prstGeom>
                          <a:noFill/>
                          <a:ln>
                            <a:solidFill>
                              <a:schemeClr val="accent1"/>
                            </a:solidFill>
                          </a:ln>
                        </pic:spPr>
                      </pic:pic>
                    </a:graphicData>
                  </a:graphic>
                </wp:inline>
              </w:drawing>
            </w:r>
          </w:p>
          <w:p w14:paraId="325CAF22" w14:textId="77777777" w:rsidR="004856F7" w:rsidRDefault="00000000">
            <w:pPr>
              <w:jc w:val="center"/>
              <w:rPr>
                <w:lang w:val="ru-RU"/>
              </w:rPr>
            </w:pPr>
            <w:r>
              <w:t>(</w:t>
            </w:r>
            <w:r>
              <w:rPr>
                <w:lang w:val="ru-RU"/>
              </w:rPr>
              <w:t>Рис. 2.2.1)</w:t>
            </w:r>
          </w:p>
        </w:tc>
      </w:tr>
      <w:tr w:rsidR="004856F7" w14:paraId="7E1DEC22" w14:textId="77777777">
        <w:tc>
          <w:tcPr>
            <w:tcW w:w="5197" w:type="dxa"/>
          </w:tcPr>
          <w:p w14:paraId="23695B61" w14:textId="77777777" w:rsidR="004856F7" w:rsidRDefault="004856F7">
            <w:pPr>
              <w:rPr>
                <w:rFonts w:ascii="Calibri" w:hAnsi="Calibri" w:cs="Calibri"/>
                <w:sz w:val="24"/>
                <w:szCs w:val="24"/>
                <w:lang w:val="ru-RU"/>
              </w:rPr>
            </w:pPr>
          </w:p>
        </w:tc>
        <w:tc>
          <w:tcPr>
            <w:tcW w:w="5197" w:type="dxa"/>
          </w:tcPr>
          <w:p w14:paraId="1BE3681D" w14:textId="77777777" w:rsidR="004856F7" w:rsidRDefault="004856F7">
            <w:pPr>
              <w:jc w:val="center"/>
            </w:pPr>
          </w:p>
        </w:tc>
      </w:tr>
      <w:tr w:rsidR="004856F7" w14:paraId="372A7EF7" w14:textId="77777777">
        <w:tc>
          <w:tcPr>
            <w:tcW w:w="5197" w:type="dxa"/>
          </w:tcPr>
          <w:p w14:paraId="5CF8DF1E"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После инициализации кассы, если нет ошибок открывается сразу режим самообслуживания. Для того чтобы выйти в главное меню, кассир должен выбрать язык, зайти в </w:t>
            </w:r>
            <w:r>
              <w:rPr>
                <w:rFonts w:ascii="Calibri" w:hAnsi="Calibri" w:cs="Calibri"/>
                <w:b/>
                <w:bCs/>
                <w:color w:val="2E74B5" w:themeColor="accent1" w:themeShade="BF"/>
                <w:sz w:val="24"/>
                <w:szCs w:val="24"/>
                <w:lang w:val="ru-RU"/>
              </w:rPr>
              <w:t xml:space="preserve">«Выбрать товар без штрихкода» </w:t>
            </w:r>
            <w:r>
              <w:rPr>
                <w:rFonts w:ascii="Calibri" w:hAnsi="Calibri" w:cs="Calibri"/>
                <w:sz w:val="24"/>
                <w:szCs w:val="24"/>
                <w:lang w:val="ru-RU"/>
              </w:rPr>
              <w:t xml:space="preserve">и на вверху окна нажать </w:t>
            </w:r>
            <w:r>
              <w:rPr>
                <w:rFonts w:ascii="Calibri" w:hAnsi="Calibri" w:cs="Calibri"/>
                <w:b/>
                <w:bCs/>
                <w:color w:val="2E74B5" w:themeColor="accent1" w:themeShade="BF"/>
                <w:sz w:val="24"/>
                <w:szCs w:val="24"/>
                <w:lang w:val="ru-RU"/>
              </w:rPr>
              <w:t>«Выйти»</w:t>
            </w:r>
            <w:r>
              <w:rPr>
                <w:rFonts w:ascii="Calibri" w:hAnsi="Calibri" w:cs="Calibri"/>
                <w:sz w:val="24"/>
                <w:szCs w:val="24"/>
                <w:lang w:val="ru-RU"/>
              </w:rPr>
              <w:t>, и набрать свой пароль и подтвердить</w:t>
            </w:r>
            <w:r w:rsidRPr="00FF252B">
              <w:rPr>
                <w:rFonts w:ascii="Calibri" w:hAnsi="Calibri" w:cs="Calibri"/>
                <w:sz w:val="24"/>
                <w:szCs w:val="24"/>
                <w:lang w:val="ru-RU"/>
              </w:rPr>
              <w:t>:</w:t>
            </w:r>
          </w:p>
        </w:tc>
        <w:tc>
          <w:tcPr>
            <w:tcW w:w="5197" w:type="dxa"/>
          </w:tcPr>
          <w:p w14:paraId="52946B06" w14:textId="77777777" w:rsidR="004856F7" w:rsidRDefault="00000000">
            <w:pPr>
              <w:jc w:val="center"/>
            </w:pPr>
            <w:r>
              <w:rPr>
                <w:noProof/>
              </w:rPr>
              <w:drawing>
                <wp:inline distT="0" distB="0" distL="114300" distR="114300" wp14:anchorId="6882129A" wp14:editId="61108711">
                  <wp:extent cx="2173605" cy="3866515"/>
                  <wp:effectExtent l="9525" t="9525" r="26670" b="10160"/>
                  <wp:docPr id="52"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6"/>
                          <pic:cNvPicPr>
                            <a:picLocks noChangeAspect="1"/>
                          </pic:cNvPicPr>
                        </pic:nvPicPr>
                        <pic:blipFill>
                          <a:blip r:embed="rId56"/>
                          <a:stretch>
                            <a:fillRect/>
                          </a:stretch>
                        </pic:blipFill>
                        <pic:spPr>
                          <a:xfrm>
                            <a:off x="0" y="0"/>
                            <a:ext cx="2173605" cy="3866515"/>
                          </a:xfrm>
                          <a:prstGeom prst="rect">
                            <a:avLst/>
                          </a:prstGeom>
                          <a:noFill/>
                          <a:ln>
                            <a:solidFill>
                              <a:schemeClr val="accent1"/>
                            </a:solidFill>
                          </a:ln>
                        </pic:spPr>
                      </pic:pic>
                    </a:graphicData>
                  </a:graphic>
                </wp:inline>
              </w:drawing>
            </w:r>
          </w:p>
          <w:p w14:paraId="22DA98F4" w14:textId="77777777" w:rsidR="004856F7" w:rsidRDefault="00000000">
            <w:pPr>
              <w:jc w:val="center"/>
              <w:rPr>
                <w:lang w:val="ru-RU"/>
              </w:rPr>
            </w:pPr>
            <w:r>
              <w:rPr>
                <w:lang w:val="ru-RU"/>
              </w:rPr>
              <w:t>(Рис. 2.2.2)</w:t>
            </w:r>
          </w:p>
        </w:tc>
      </w:tr>
    </w:tbl>
    <w:p w14:paraId="745597A7" w14:textId="77777777" w:rsidR="004856F7" w:rsidRDefault="004856F7">
      <w:pPr>
        <w:jc w:val="both"/>
        <w:rPr>
          <w:rFonts w:ascii="Calibri" w:hAnsi="Calibri" w:cs="Calibri"/>
          <w:sz w:val="24"/>
          <w:szCs w:val="24"/>
          <w:lang w:val="ru-RU"/>
        </w:rPr>
        <w:sectPr w:rsidR="004856F7">
          <w:pgSz w:w="11906" w:h="16838"/>
          <w:pgMar w:top="864" w:right="864" w:bottom="864" w:left="864" w:header="720" w:footer="720" w:gutter="0"/>
          <w:cols w:space="0"/>
          <w:docGrid w:linePitch="360"/>
        </w:sectPr>
      </w:pPr>
    </w:p>
    <w:p w14:paraId="12A7DE47" w14:textId="77777777" w:rsidR="004856F7" w:rsidRPr="00FF252B" w:rsidRDefault="00000000">
      <w:pPr>
        <w:numPr>
          <w:ilvl w:val="1"/>
          <w:numId w:val="1"/>
        </w:numPr>
        <w:shd w:val="clear" w:color="auto" w:fill="2E74B5" w:themeFill="accent1" w:themeFillShade="BF"/>
        <w:outlineLvl w:val="1"/>
        <w:rPr>
          <w:rFonts w:ascii="Calibri Light" w:hAnsi="Calibri Light" w:cs="Calibri Light"/>
          <w:color w:val="FFFFFF" w:themeColor="background1"/>
          <w:sz w:val="28"/>
          <w:szCs w:val="28"/>
          <w:lang w:val="ru-RU"/>
        </w:rPr>
      </w:pPr>
      <w:bookmarkStart w:id="34" w:name="_Toc30847"/>
      <w:r>
        <w:rPr>
          <w:rFonts w:ascii="Calibri Light" w:hAnsi="Calibri Light" w:cs="Calibri Light"/>
          <w:color w:val="FFFFFF" w:themeColor="background1"/>
          <w:sz w:val="28"/>
          <w:szCs w:val="28"/>
          <w:lang w:val="ru-RU"/>
        </w:rPr>
        <w:lastRenderedPageBreak/>
        <w:t>Описания работы покупателя с широкоформатной кассой  самообслуживания</w:t>
      </w:r>
      <w:bookmarkEnd w:id="34"/>
    </w:p>
    <w:p w14:paraId="4D06FFF7" w14:textId="77777777" w:rsidR="004856F7" w:rsidRPr="00FF252B"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3F0DD98B" w14:textId="77777777">
        <w:tc>
          <w:tcPr>
            <w:tcW w:w="5197" w:type="dxa"/>
          </w:tcPr>
          <w:p w14:paraId="20968D16"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Когда покупатель приходит к кассе самообслуживания, он видит перед собой следующее окно</w:t>
            </w:r>
            <w:r w:rsidRPr="00FF252B">
              <w:rPr>
                <w:rFonts w:ascii="Calibri" w:hAnsi="Calibri" w:cs="Calibri"/>
                <w:sz w:val="24"/>
                <w:szCs w:val="24"/>
                <w:lang w:val="ru-RU"/>
              </w:rPr>
              <w:t>:</w:t>
            </w:r>
          </w:p>
          <w:p w14:paraId="4AAF3D1D" w14:textId="77777777" w:rsidR="004856F7" w:rsidRPr="00FF252B" w:rsidRDefault="004856F7">
            <w:pPr>
              <w:rPr>
                <w:rFonts w:ascii="Calibri" w:hAnsi="Calibri" w:cs="Calibri"/>
                <w:sz w:val="24"/>
                <w:szCs w:val="24"/>
                <w:lang w:val="ru-RU"/>
              </w:rPr>
            </w:pPr>
          </w:p>
          <w:p w14:paraId="3FC85D3F" w14:textId="77777777" w:rsidR="004856F7" w:rsidRDefault="00000000">
            <w:pPr>
              <w:rPr>
                <w:rFonts w:ascii="Calibri" w:hAnsi="Calibri" w:cs="Calibri"/>
                <w:sz w:val="24"/>
                <w:szCs w:val="24"/>
                <w:lang w:val="ru-RU"/>
              </w:rPr>
            </w:pPr>
            <w:r>
              <w:rPr>
                <w:rFonts w:ascii="Calibri" w:hAnsi="Calibri" w:cs="Calibri"/>
                <w:sz w:val="24"/>
                <w:szCs w:val="24"/>
                <w:lang w:val="ru-RU"/>
              </w:rPr>
              <w:t xml:space="preserve">На вверху есть кнопка </w:t>
            </w:r>
            <w:r>
              <w:rPr>
                <w:rFonts w:ascii="Calibri" w:hAnsi="Calibri" w:cs="Calibri"/>
                <w:b/>
                <w:bCs/>
                <w:color w:val="2E74B5" w:themeColor="accent1" w:themeShade="BF"/>
                <w:sz w:val="24"/>
                <w:szCs w:val="24"/>
                <w:lang w:val="ru-RU"/>
              </w:rPr>
              <w:t>«Позвать помощника»</w:t>
            </w:r>
            <w:r>
              <w:rPr>
                <w:rFonts w:ascii="Calibri" w:hAnsi="Calibri" w:cs="Calibri"/>
                <w:sz w:val="24"/>
                <w:szCs w:val="24"/>
                <w:lang w:val="ru-RU"/>
              </w:rPr>
              <w:t>, чтобы позвать персонала магазина для помощи, снизу кнопки есть надпись для покупателя, а снизу с неё уже кнопки для выбора языка, самом внизу информация о принимаемых платежах.</w:t>
            </w:r>
          </w:p>
        </w:tc>
        <w:tc>
          <w:tcPr>
            <w:tcW w:w="5197" w:type="dxa"/>
          </w:tcPr>
          <w:p w14:paraId="04AE2051" w14:textId="77777777" w:rsidR="004856F7" w:rsidRDefault="00000000">
            <w:pPr>
              <w:jc w:val="center"/>
            </w:pPr>
            <w:r>
              <w:rPr>
                <w:noProof/>
              </w:rPr>
              <w:drawing>
                <wp:inline distT="0" distB="0" distL="114300" distR="114300" wp14:anchorId="521A914F" wp14:editId="60456062">
                  <wp:extent cx="2145030" cy="3815080"/>
                  <wp:effectExtent l="9525" t="9525" r="17145" b="23495"/>
                  <wp:docPr id="56"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10"/>
                          <pic:cNvPicPr>
                            <a:picLocks noChangeAspect="1"/>
                          </pic:cNvPicPr>
                        </pic:nvPicPr>
                        <pic:blipFill>
                          <a:blip r:embed="rId57"/>
                          <a:stretch>
                            <a:fillRect/>
                          </a:stretch>
                        </pic:blipFill>
                        <pic:spPr>
                          <a:xfrm>
                            <a:off x="0" y="0"/>
                            <a:ext cx="2145030" cy="3815080"/>
                          </a:xfrm>
                          <a:prstGeom prst="rect">
                            <a:avLst/>
                          </a:prstGeom>
                          <a:noFill/>
                          <a:ln>
                            <a:solidFill>
                              <a:schemeClr val="accent1"/>
                            </a:solidFill>
                          </a:ln>
                        </pic:spPr>
                      </pic:pic>
                    </a:graphicData>
                  </a:graphic>
                </wp:inline>
              </w:drawing>
            </w:r>
          </w:p>
          <w:p w14:paraId="271A8284" w14:textId="77777777" w:rsidR="004856F7" w:rsidRDefault="00000000">
            <w:pPr>
              <w:jc w:val="center"/>
              <w:rPr>
                <w:lang w:val="ru-RU"/>
              </w:rPr>
            </w:pPr>
            <w:r>
              <w:t>(</w:t>
            </w:r>
            <w:r>
              <w:rPr>
                <w:lang w:val="ru-RU"/>
              </w:rPr>
              <w:t>Рис. 2.3.1)</w:t>
            </w:r>
          </w:p>
        </w:tc>
      </w:tr>
      <w:tr w:rsidR="004856F7" w14:paraId="2E88B87C" w14:textId="77777777">
        <w:tc>
          <w:tcPr>
            <w:tcW w:w="5197" w:type="dxa"/>
          </w:tcPr>
          <w:p w14:paraId="115F904D" w14:textId="77777777" w:rsidR="004856F7" w:rsidRDefault="004856F7">
            <w:pPr>
              <w:rPr>
                <w:rFonts w:ascii="Calibri" w:hAnsi="Calibri" w:cs="Calibri"/>
                <w:sz w:val="24"/>
                <w:szCs w:val="24"/>
                <w:lang w:val="ru-RU"/>
              </w:rPr>
            </w:pPr>
          </w:p>
        </w:tc>
        <w:tc>
          <w:tcPr>
            <w:tcW w:w="5197" w:type="dxa"/>
          </w:tcPr>
          <w:p w14:paraId="1A2F958B" w14:textId="77777777" w:rsidR="004856F7" w:rsidRDefault="004856F7">
            <w:pPr>
              <w:jc w:val="center"/>
            </w:pPr>
          </w:p>
        </w:tc>
      </w:tr>
      <w:tr w:rsidR="004856F7" w14:paraId="1EB85621" w14:textId="77777777">
        <w:tc>
          <w:tcPr>
            <w:tcW w:w="5197" w:type="dxa"/>
          </w:tcPr>
          <w:p w14:paraId="4E1A2F5C"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После выбора языка, покупатель попадает в окно где можно сканировать штрих код товара, или добавить его путём выбора из </w:t>
            </w:r>
            <w:r>
              <w:rPr>
                <w:rFonts w:ascii="Calibri" w:hAnsi="Calibri" w:cs="Calibri"/>
                <w:b/>
                <w:bCs/>
                <w:color w:val="2E74B5" w:themeColor="accent1" w:themeShade="BF"/>
                <w:sz w:val="24"/>
                <w:szCs w:val="24"/>
                <w:lang w:val="ru-RU"/>
              </w:rPr>
              <w:t>«Выбрать товар без штрихкода»</w:t>
            </w:r>
            <w:r>
              <w:rPr>
                <w:rFonts w:ascii="Calibri" w:hAnsi="Calibri" w:cs="Calibri"/>
                <w:sz w:val="24"/>
                <w:szCs w:val="24"/>
                <w:lang w:val="ru-RU"/>
              </w:rPr>
              <w:t xml:space="preserve"> или ручного ввода штрих кода через </w:t>
            </w:r>
            <w:r>
              <w:rPr>
                <w:rFonts w:ascii="Calibri" w:hAnsi="Calibri" w:cs="Calibri"/>
                <w:b/>
                <w:bCs/>
                <w:color w:val="2E74B5" w:themeColor="accent1" w:themeShade="BF"/>
                <w:sz w:val="24"/>
                <w:szCs w:val="24"/>
                <w:lang w:val="ru-RU"/>
              </w:rPr>
              <w:t>«Ввести штрихкод товара вручную»</w:t>
            </w:r>
            <w:r w:rsidRPr="00FF252B">
              <w:rPr>
                <w:rFonts w:ascii="Calibri" w:hAnsi="Calibri" w:cs="Calibri"/>
                <w:sz w:val="24"/>
                <w:szCs w:val="24"/>
                <w:lang w:val="ru-RU"/>
              </w:rPr>
              <w:t>:</w:t>
            </w:r>
          </w:p>
          <w:p w14:paraId="5D97ACBE" w14:textId="77777777" w:rsidR="004856F7" w:rsidRPr="00FF252B" w:rsidRDefault="004856F7">
            <w:pPr>
              <w:rPr>
                <w:rFonts w:ascii="Calibri" w:hAnsi="Calibri" w:cs="Calibri"/>
                <w:sz w:val="24"/>
                <w:szCs w:val="24"/>
                <w:lang w:val="ru-RU"/>
              </w:rPr>
            </w:pPr>
          </w:p>
          <w:p w14:paraId="1ECAEA70" w14:textId="77777777" w:rsidR="004856F7" w:rsidRDefault="00000000">
            <w:pPr>
              <w:rPr>
                <w:rFonts w:ascii="Calibri" w:hAnsi="Calibri" w:cs="Calibri"/>
                <w:sz w:val="24"/>
                <w:szCs w:val="24"/>
                <w:lang w:val="ru-RU"/>
              </w:rPr>
            </w:pPr>
            <w:r>
              <w:rPr>
                <w:rFonts w:ascii="Calibri" w:hAnsi="Calibri" w:cs="Calibri"/>
                <w:sz w:val="24"/>
                <w:szCs w:val="24"/>
                <w:lang w:val="ru-RU"/>
              </w:rPr>
              <w:t>Чтобы добавить товар в список как на изображении, эму нужно сканировать штрих код расположенный на упаковке товара через сканер, который расположен немного внизу между платформой и дисплеем кассы.</w:t>
            </w:r>
          </w:p>
          <w:p w14:paraId="6990965D" w14:textId="77777777" w:rsidR="004856F7" w:rsidRDefault="004856F7">
            <w:pPr>
              <w:rPr>
                <w:rFonts w:ascii="Calibri" w:hAnsi="Calibri" w:cs="Calibri"/>
                <w:sz w:val="24"/>
                <w:szCs w:val="24"/>
                <w:lang w:val="ru-RU"/>
              </w:rPr>
            </w:pPr>
          </w:p>
          <w:p w14:paraId="6AE55928" w14:textId="77777777" w:rsidR="004856F7" w:rsidRDefault="00000000">
            <w:pPr>
              <w:rPr>
                <w:rFonts w:ascii="Calibri" w:hAnsi="Calibri" w:cs="Calibri"/>
                <w:sz w:val="24"/>
                <w:szCs w:val="24"/>
                <w:lang w:val="ru-RU"/>
              </w:rPr>
            </w:pPr>
            <w:r>
              <w:rPr>
                <w:rFonts w:ascii="Calibri" w:hAnsi="Calibri" w:cs="Calibri"/>
                <w:sz w:val="24"/>
                <w:szCs w:val="24"/>
                <w:lang w:val="ru-RU"/>
              </w:rPr>
              <w:t xml:space="preserve">Если товар по каким то причинам не обнаружится, на кассе выйдет сообщение о  не найденном товаре, и покупатель нажимая </w:t>
            </w:r>
            <w:r>
              <w:rPr>
                <w:rFonts w:ascii="Calibri" w:hAnsi="Calibri" w:cs="Calibri"/>
                <w:b/>
                <w:bCs/>
                <w:color w:val="2E74B5" w:themeColor="accent1" w:themeShade="BF"/>
                <w:sz w:val="24"/>
                <w:szCs w:val="24"/>
                <w:lang w:val="ru-RU"/>
              </w:rPr>
              <w:t>«Закрыть окно»</w:t>
            </w:r>
            <w:r>
              <w:rPr>
                <w:rFonts w:ascii="Calibri" w:hAnsi="Calibri" w:cs="Calibri"/>
                <w:sz w:val="24"/>
                <w:szCs w:val="24"/>
                <w:lang w:val="ru-RU"/>
              </w:rPr>
              <w:t xml:space="preserve"> может повторить процедуру.</w:t>
            </w:r>
          </w:p>
          <w:p w14:paraId="7B9A3888" w14:textId="77777777" w:rsidR="004856F7" w:rsidRDefault="004856F7">
            <w:pPr>
              <w:ind w:firstLine="708"/>
              <w:rPr>
                <w:rFonts w:ascii="Calibri" w:hAnsi="Calibri" w:cs="Calibri"/>
                <w:sz w:val="24"/>
                <w:szCs w:val="24"/>
                <w:lang w:val="ru-RU"/>
              </w:rPr>
            </w:pPr>
          </w:p>
          <w:p w14:paraId="6677B3E9" w14:textId="77777777" w:rsidR="004856F7" w:rsidRDefault="00000000">
            <w:pPr>
              <w:rPr>
                <w:rFonts w:ascii="Calibri" w:hAnsi="Calibri" w:cs="Calibri"/>
                <w:sz w:val="24"/>
                <w:szCs w:val="24"/>
                <w:lang w:val="ru-RU"/>
              </w:rPr>
            </w:pPr>
            <w:r>
              <w:rPr>
                <w:rFonts w:ascii="Calibri" w:hAnsi="Calibri" w:cs="Calibri"/>
                <w:sz w:val="24"/>
                <w:szCs w:val="24"/>
                <w:lang w:val="ru-RU"/>
              </w:rPr>
              <w:t xml:space="preserve">Если у покупателя много товаров с одинаковым штрих кодом, он может просто нажать кнопку </w:t>
            </w:r>
            <w:r>
              <w:rPr>
                <w:rFonts w:ascii="Calibri" w:hAnsi="Calibri" w:cs="Calibri"/>
                <w:b/>
                <w:bCs/>
                <w:color w:val="2E74B5" w:themeColor="accent1" w:themeShade="BF"/>
                <w:sz w:val="24"/>
                <w:szCs w:val="24"/>
                <w:lang w:val="ru-RU"/>
              </w:rPr>
              <w:t>«+»</w:t>
            </w:r>
            <w:r>
              <w:rPr>
                <w:rFonts w:ascii="Calibri" w:hAnsi="Calibri" w:cs="Calibri"/>
                <w:b/>
                <w:bCs/>
                <w:sz w:val="24"/>
                <w:szCs w:val="24"/>
                <w:lang w:val="ru-RU"/>
              </w:rPr>
              <w:t xml:space="preserve"> </w:t>
            </w:r>
            <w:r>
              <w:rPr>
                <w:rFonts w:ascii="Calibri" w:hAnsi="Calibri" w:cs="Calibri"/>
                <w:sz w:val="24"/>
                <w:szCs w:val="24"/>
                <w:lang w:val="ru-RU"/>
              </w:rPr>
              <w:t>рядом с стоимостью товара, и количество товара увеличится на одну единицу, покупатель снова нажимает, если нужное количество ещё не достигнуто.</w:t>
            </w:r>
          </w:p>
        </w:tc>
        <w:tc>
          <w:tcPr>
            <w:tcW w:w="5197" w:type="dxa"/>
          </w:tcPr>
          <w:p w14:paraId="193DF140" w14:textId="77777777" w:rsidR="004856F7" w:rsidRDefault="00000000">
            <w:pPr>
              <w:jc w:val="center"/>
            </w:pPr>
            <w:r>
              <w:rPr>
                <w:noProof/>
              </w:rPr>
              <w:drawing>
                <wp:inline distT="0" distB="0" distL="114300" distR="114300" wp14:anchorId="608F83E3" wp14:editId="7CC39811">
                  <wp:extent cx="2165985" cy="3851910"/>
                  <wp:effectExtent l="9525" t="9525" r="15240" b="24765"/>
                  <wp:docPr id="59"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13"/>
                          <pic:cNvPicPr>
                            <a:picLocks noChangeAspect="1"/>
                          </pic:cNvPicPr>
                        </pic:nvPicPr>
                        <pic:blipFill>
                          <a:blip r:embed="rId58"/>
                          <a:stretch>
                            <a:fillRect/>
                          </a:stretch>
                        </pic:blipFill>
                        <pic:spPr>
                          <a:xfrm>
                            <a:off x="0" y="0"/>
                            <a:ext cx="2165985" cy="3851910"/>
                          </a:xfrm>
                          <a:prstGeom prst="rect">
                            <a:avLst/>
                          </a:prstGeom>
                          <a:noFill/>
                          <a:ln>
                            <a:solidFill>
                              <a:schemeClr val="accent1"/>
                            </a:solidFill>
                          </a:ln>
                        </pic:spPr>
                      </pic:pic>
                    </a:graphicData>
                  </a:graphic>
                </wp:inline>
              </w:drawing>
            </w:r>
          </w:p>
          <w:p w14:paraId="785CE489" w14:textId="77777777" w:rsidR="004856F7" w:rsidRDefault="00000000">
            <w:pPr>
              <w:jc w:val="center"/>
              <w:rPr>
                <w:lang w:val="ru-RU"/>
              </w:rPr>
            </w:pPr>
            <w:r>
              <w:t>(</w:t>
            </w:r>
            <w:r>
              <w:rPr>
                <w:lang w:val="ru-RU"/>
              </w:rPr>
              <w:t>Рис. 2.3.2)</w:t>
            </w:r>
          </w:p>
        </w:tc>
      </w:tr>
      <w:tr w:rsidR="004856F7" w14:paraId="5EE28989" w14:textId="77777777">
        <w:tc>
          <w:tcPr>
            <w:tcW w:w="5197" w:type="dxa"/>
          </w:tcPr>
          <w:p w14:paraId="20CCFB4B" w14:textId="77777777" w:rsidR="004856F7" w:rsidRDefault="004856F7">
            <w:pPr>
              <w:rPr>
                <w:rFonts w:ascii="Calibri" w:hAnsi="Calibri" w:cs="Calibri"/>
                <w:sz w:val="24"/>
                <w:szCs w:val="24"/>
                <w:lang w:val="ru-RU"/>
              </w:rPr>
            </w:pPr>
          </w:p>
        </w:tc>
        <w:tc>
          <w:tcPr>
            <w:tcW w:w="5197" w:type="dxa"/>
          </w:tcPr>
          <w:p w14:paraId="72D134C6" w14:textId="77777777" w:rsidR="004856F7" w:rsidRDefault="004856F7">
            <w:pPr>
              <w:jc w:val="center"/>
            </w:pPr>
          </w:p>
        </w:tc>
      </w:tr>
    </w:tbl>
    <w:p w14:paraId="33C3457B" w14:textId="77777777" w:rsidR="004856F7" w:rsidRDefault="004856F7">
      <w:pPr>
        <w:rPr>
          <w:rFonts w:ascii="Calibri" w:hAnsi="Calibri" w:cs="Calibri"/>
          <w:sz w:val="24"/>
          <w:szCs w:val="24"/>
        </w:rPr>
        <w:sectPr w:rsidR="004856F7">
          <w:pgSz w:w="11906" w:h="16838"/>
          <w:pgMar w:top="864" w:right="864" w:bottom="864" w:left="864" w:header="720" w:footer="720" w:gutter="0"/>
          <w:cols w:space="0"/>
          <w:docGrid w:linePitch="360"/>
        </w:sectPr>
      </w:pPr>
    </w:p>
    <w:p w14:paraId="654D4B0F"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lang w:val="ru-RU"/>
        </w:rPr>
      </w:pPr>
      <w:bookmarkStart w:id="35" w:name="_Toc13436"/>
      <w:r>
        <w:rPr>
          <w:rFonts w:ascii="Calibri Light" w:hAnsi="Calibri Light" w:cs="Calibri Light"/>
          <w:color w:val="FFFFFF" w:themeColor="background1"/>
          <w:sz w:val="32"/>
          <w:szCs w:val="32"/>
          <w:lang w:val="ru-RU"/>
        </w:rPr>
        <w:lastRenderedPageBreak/>
        <w:t>Добавление товара без штрих кода</w:t>
      </w:r>
      <w:bookmarkEnd w:id="35"/>
    </w:p>
    <w:p w14:paraId="6145744F" w14:textId="77777777" w:rsidR="004856F7"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3DB1CD1E" w14:textId="77777777">
        <w:tc>
          <w:tcPr>
            <w:tcW w:w="5197" w:type="dxa"/>
          </w:tcPr>
          <w:p w14:paraId="408BF030" w14:textId="77777777" w:rsidR="004856F7" w:rsidRDefault="00000000">
            <w:pPr>
              <w:rPr>
                <w:rFonts w:ascii="Calibri" w:hAnsi="Calibri" w:cs="Calibri"/>
                <w:sz w:val="24"/>
                <w:szCs w:val="24"/>
                <w:lang w:val="ru-RU"/>
              </w:rPr>
            </w:pPr>
            <w:r>
              <w:rPr>
                <w:rFonts w:ascii="Calibri" w:hAnsi="Calibri" w:cs="Calibri"/>
                <w:sz w:val="24"/>
                <w:szCs w:val="24"/>
                <w:lang w:val="ru-RU"/>
              </w:rPr>
              <w:t xml:space="preserve">На магазинах корзинка есть такие товары, у которых штрих код обычно отсутствует, так такие товары могут продаваться штучно без упаковки. Кассиры на своих рабочих кассах, выбирают эти товары со списка таких товаров, или вручную пробивают штрих код, если есть те которые знают внутренний штрих код этого товара. Здесь же, чтобы покупатель смог добавить такой товар, эму нужно нажать кнопку </w:t>
            </w:r>
            <w:r>
              <w:rPr>
                <w:rFonts w:ascii="Calibri" w:hAnsi="Calibri" w:cs="Calibri"/>
                <w:b/>
                <w:bCs/>
                <w:color w:val="2E74B5" w:themeColor="accent1" w:themeShade="BF"/>
                <w:sz w:val="24"/>
                <w:szCs w:val="24"/>
                <w:lang w:val="ru-RU"/>
              </w:rPr>
              <w:t>«Выбрать товар без штрихкода»</w:t>
            </w:r>
            <w:r>
              <w:rPr>
                <w:rFonts w:ascii="Calibri" w:hAnsi="Calibri" w:cs="Calibri"/>
                <w:sz w:val="24"/>
                <w:szCs w:val="24"/>
                <w:lang w:val="ru-RU"/>
              </w:rPr>
              <w:t>. После чего откроется окно, где он может просмотреть список товаров, и найти среди них, нужный эму товар, и добавить в чек</w:t>
            </w:r>
            <w:r w:rsidRPr="00FF252B">
              <w:rPr>
                <w:rFonts w:ascii="Calibri" w:hAnsi="Calibri" w:cs="Calibri"/>
                <w:sz w:val="24"/>
                <w:szCs w:val="24"/>
                <w:lang w:val="ru-RU"/>
              </w:rPr>
              <w:t>:</w:t>
            </w:r>
          </w:p>
        </w:tc>
        <w:tc>
          <w:tcPr>
            <w:tcW w:w="5197" w:type="dxa"/>
          </w:tcPr>
          <w:p w14:paraId="538A3415" w14:textId="77777777" w:rsidR="004856F7" w:rsidRDefault="00000000">
            <w:pPr>
              <w:jc w:val="center"/>
            </w:pPr>
            <w:r>
              <w:rPr>
                <w:noProof/>
              </w:rPr>
              <w:drawing>
                <wp:inline distT="0" distB="0" distL="114300" distR="114300" wp14:anchorId="76ADC6FF" wp14:editId="03B82A8A">
                  <wp:extent cx="2140585" cy="3817620"/>
                  <wp:effectExtent l="9525" t="9525" r="21590" b="20955"/>
                  <wp:docPr id="60"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14"/>
                          <pic:cNvPicPr>
                            <a:picLocks noChangeAspect="1"/>
                          </pic:cNvPicPr>
                        </pic:nvPicPr>
                        <pic:blipFill>
                          <a:blip r:embed="rId59"/>
                          <a:stretch>
                            <a:fillRect/>
                          </a:stretch>
                        </pic:blipFill>
                        <pic:spPr>
                          <a:xfrm>
                            <a:off x="0" y="0"/>
                            <a:ext cx="2140585" cy="3817620"/>
                          </a:xfrm>
                          <a:prstGeom prst="rect">
                            <a:avLst/>
                          </a:prstGeom>
                          <a:noFill/>
                          <a:ln>
                            <a:solidFill>
                              <a:schemeClr val="accent1"/>
                            </a:solidFill>
                          </a:ln>
                        </pic:spPr>
                      </pic:pic>
                    </a:graphicData>
                  </a:graphic>
                </wp:inline>
              </w:drawing>
            </w:r>
          </w:p>
          <w:p w14:paraId="77FCF0E1" w14:textId="77777777" w:rsidR="004856F7" w:rsidRDefault="00000000">
            <w:pPr>
              <w:jc w:val="center"/>
              <w:rPr>
                <w:lang w:val="ru-RU"/>
              </w:rPr>
            </w:pPr>
            <w:r>
              <w:rPr>
                <w:lang w:val="ru-RU"/>
              </w:rPr>
              <w:t>(Рис. 2.3.1.1)</w:t>
            </w:r>
          </w:p>
        </w:tc>
      </w:tr>
      <w:tr w:rsidR="004856F7" w14:paraId="510C4C9B" w14:textId="77777777">
        <w:tc>
          <w:tcPr>
            <w:tcW w:w="5197" w:type="dxa"/>
          </w:tcPr>
          <w:p w14:paraId="6916C898" w14:textId="77777777" w:rsidR="004856F7" w:rsidRDefault="004856F7">
            <w:pPr>
              <w:rPr>
                <w:rFonts w:ascii="Calibri" w:hAnsi="Calibri" w:cs="Calibri"/>
                <w:sz w:val="24"/>
                <w:szCs w:val="24"/>
                <w:lang w:val="ru-RU"/>
              </w:rPr>
            </w:pPr>
          </w:p>
        </w:tc>
        <w:tc>
          <w:tcPr>
            <w:tcW w:w="5197" w:type="dxa"/>
          </w:tcPr>
          <w:p w14:paraId="2A1A611D" w14:textId="77777777" w:rsidR="004856F7" w:rsidRDefault="004856F7">
            <w:pPr>
              <w:jc w:val="center"/>
              <w:rPr>
                <w:lang w:val="ru-RU"/>
              </w:rPr>
            </w:pPr>
          </w:p>
        </w:tc>
      </w:tr>
      <w:tr w:rsidR="004856F7" w14:paraId="77CE80D2" w14:textId="77777777">
        <w:tc>
          <w:tcPr>
            <w:tcW w:w="5197" w:type="dxa"/>
          </w:tcPr>
          <w:p w14:paraId="5FE3C38D"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Если покупатель не найдёт нужный товар, то старший кассир может добавить его в список товаров без штрих кодов, нажав в </w:t>
            </w:r>
            <w:r>
              <w:rPr>
                <w:rFonts w:ascii="Calibri" w:hAnsi="Calibri" w:cs="Calibri"/>
                <w:b/>
                <w:bCs/>
                <w:color w:val="2E74B5" w:themeColor="accent1" w:themeShade="BF"/>
                <w:sz w:val="24"/>
                <w:szCs w:val="24"/>
                <w:lang w:val="ru-RU"/>
              </w:rPr>
              <w:t>«Настройки»</w:t>
            </w:r>
            <w:r>
              <w:rPr>
                <w:rFonts w:ascii="Calibri" w:hAnsi="Calibri" w:cs="Calibri"/>
                <w:sz w:val="24"/>
                <w:szCs w:val="24"/>
                <w:lang w:val="ru-RU"/>
              </w:rPr>
              <w:t>, и набрав свой пароль</w:t>
            </w:r>
            <w:r w:rsidRPr="00FF252B">
              <w:rPr>
                <w:rFonts w:ascii="Calibri" w:hAnsi="Calibri" w:cs="Calibri"/>
                <w:sz w:val="24"/>
                <w:szCs w:val="24"/>
                <w:lang w:val="ru-RU"/>
              </w:rPr>
              <w:t xml:space="preserve">. </w:t>
            </w:r>
            <w:r>
              <w:rPr>
                <w:rFonts w:ascii="Calibri" w:hAnsi="Calibri" w:cs="Calibri"/>
                <w:sz w:val="24"/>
                <w:szCs w:val="24"/>
                <w:lang w:val="ru-RU"/>
              </w:rPr>
              <w:t xml:space="preserve">Дальше цвет кнопок с товарами примет серую окраску, это означает что редактирование активно. Кассир нажимая на нужную ячейку, открывает окно где введёт штрих код товара, и нажимает </w:t>
            </w:r>
            <w:r>
              <w:rPr>
                <w:rFonts w:ascii="Calibri" w:hAnsi="Calibri" w:cs="Calibri"/>
                <w:b/>
                <w:bCs/>
                <w:color w:val="2E74B5" w:themeColor="accent1" w:themeShade="BF"/>
                <w:sz w:val="24"/>
                <w:szCs w:val="24"/>
                <w:lang w:val="ru-RU"/>
              </w:rPr>
              <w:t>«Ввод»</w:t>
            </w:r>
            <w:r>
              <w:rPr>
                <w:rFonts w:ascii="Calibri" w:hAnsi="Calibri" w:cs="Calibri"/>
                <w:sz w:val="24"/>
                <w:szCs w:val="24"/>
                <w:lang w:val="ru-RU"/>
              </w:rPr>
              <w:t xml:space="preserve">, чтобы добавить товар, или же оставляет поле для ввода штрих кода пустым и снова </w:t>
            </w:r>
            <w:r>
              <w:rPr>
                <w:rFonts w:ascii="Calibri" w:hAnsi="Calibri" w:cs="Calibri"/>
                <w:b/>
                <w:bCs/>
                <w:color w:val="2E74B5" w:themeColor="accent1" w:themeShade="BF"/>
                <w:sz w:val="24"/>
                <w:szCs w:val="24"/>
                <w:lang w:val="ru-RU"/>
              </w:rPr>
              <w:t>«Ввод»</w:t>
            </w:r>
            <w:r>
              <w:rPr>
                <w:rFonts w:ascii="Calibri" w:hAnsi="Calibri" w:cs="Calibri"/>
                <w:sz w:val="24"/>
                <w:szCs w:val="24"/>
                <w:lang w:val="ru-RU"/>
              </w:rPr>
              <w:t>, чтобы удалить уже имеющиеся товар</w:t>
            </w:r>
            <w:r w:rsidRPr="00FF252B">
              <w:rPr>
                <w:rFonts w:ascii="Calibri" w:hAnsi="Calibri" w:cs="Calibri"/>
                <w:sz w:val="24"/>
                <w:szCs w:val="24"/>
                <w:lang w:val="ru-RU"/>
              </w:rPr>
              <w:t>:</w:t>
            </w:r>
          </w:p>
          <w:p w14:paraId="3FD1F1FB" w14:textId="77777777" w:rsidR="004856F7" w:rsidRPr="00FF252B" w:rsidRDefault="004856F7">
            <w:pPr>
              <w:rPr>
                <w:rFonts w:ascii="Calibri" w:hAnsi="Calibri" w:cs="Calibri"/>
                <w:sz w:val="24"/>
                <w:szCs w:val="24"/>
                <w:lang w:val="ru-RU"/>
              </w:rPr>
            </w:pPr>
          </w:p>
          <w:p w14:paraId="743D0A63"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Если товар не будет обнаружен в базе данных, кассир получит сообщение о не найденном товаре.</w:t>
            </w:r>
          </w:p>
        </w:tc>
        <w:tc>
          <w:tcPr>
            <w:tcW w:w="5197" w:type="dxa"/>
          </w:tcPr>
          <w:p w14:paraId="64C480DB" w14:textId="77777777" w:rsidR="004856F7" w:rsidRDefault="00000000">
            <w:pPr>
              <w:jc w:val="center"/>
            </w:pPr>
            <w:r>
              <w:rPr>
                <w:noProof/>
              </w:rPr>
              <w:drawing>
                <wp:inline distT="0" distB="0" distL="114300" distR="114300" wp14:anchorId="4B449406" wp14:editId="20EF843F">
                  <wp:extent cx="2150745" cy="3827145"/>
                  <wp:effectExtent l="9525" t="9525" r="11430" b="11430"/>
                  <wp:docPr id="61"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15"/>
                          <pic:cNvPicPr>
                            <a:picLocks noChangeAspect="1"/>
                          </pic:cNvPicPr>
                        </pic:nvPicPr>
                        <pic:blipFill>
                          <a:blip r:embed="rId60"/>
                          <a:stretch>
                            <a:fillRect/>
                          </a:stretch>
                        </pic:blipFill>
                        <pic:spPr>
                          <a:xfrm>
                            <a:off x="0" y="0"/>
                            <a:ext cx="2150745" cy="3827145"/>
                          </a:xfrm>
                          <a:prstGeom prst="rect">
                            <a:avLst/>
                          </a:prstGeom>
                          <a:noFill/>
                          <a:ln>
                            <a:solidFill>
                              <a:schemeClr val="accent1"/>
                            </a:solidFill>
                          </a:ln>
                        </pic:spPr>
                      </pic:pic>
                    </a:graphicData>
                  </a:graphic>
                </wp:inline>
              </w:drawing>
            </w:r>
          </w:p>
          <w:p w14:paraId="61904C5D" w14:textId="77777777" w:rsidR="004856F7" w:rsidRDefault="00000000">
            <w:pPr>
              <w:jc w:val="center"/>
              <w:rPr>
                <w:lang w:val="ru-RU"/>
              </w:rPr>
            </w:pPr>
            <w:r>
              <w:t>(</w:t>
            </w:r>
            <w:r>
              <w:rPr>
                <w:lang w:val="ru-RU"/>
              </w:rPr>
              <w:t>Рис. 2.3.1.2)</w:t>
            </w:r>
          </w:p>
        </w:tc>
      </w:tr>
      <w:tr w:rsidR="004856F7" w14:paraId="5CB2D133" w14:textId="77777777">
        <w:tc>
          <w:tcPr>
            <w:tcW w:w="5197" w:type="dxa"/>
          </w:tcPr>
          <w:p w14:paraId="4830EDDA" w14:textId="77777777" w:rsidR="004856F7" w:rsidRDefault="004856F7">
            <w:pPr>
              <w:rPr>
                <w:rFonts w:ascii="Calibri" w:hAnsi="Calibri" w:cs="Calibri"/>
                <w:sz w:val="24"/>
                <w:szCs w:val="24"/>
                <w:lang w:val="ru-RU"/>
              </w:rPr>
            </w:pPr>
          </w:p>
        </w:tc>
        <w:tc>
          <w:tcPr>
            <w:tcW w:w="5197" w:type="dxa"/>
          </w:tcPr>
          <w:p w14:paraId="18219DE3" w14:textId="77777777" w:rsidR="004856F7" w:rsidRDefault="004856F7">
            <w:pPr>
              <w:jc w:val="center"/>
            </w:pPr>
          </w:p>
        </w:tc>
      </w:tr>
    </w:tbl>
    <w:p w14:paraId="53107328" w14:textId="77777777" w:rsidR="004856F7" w:rsidRDefault="004856F7">
      <w:pPr>
        <w:rPr>
          <w:rFonts w:ascii="Calibri" w:hAnsi="Calibri" w:cs="Calibri"/>
          <w:sz w:val="24"/>
          <w:szCs w:val="24"/>
          <w:lang w:val="ru-RU"/>
        </w:rPr>
        <w:sectPr w:rsidR="004856F7">
          <w:pgSz w:w="11906" w:h="16838"/>
          <w:pgMar w:top="864" w:right="864" w:bottom="864" w:left="864" w:header="720" w:footer="720" w:gutter="0"/>
          <w:cols w:space="0"/>
          <w:docGrid w:linePitch="360"/>
        </w:sectPr>
      </w:pPr>
    </w:p>
    <w:p w14:paraId="391EB95F"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lang w:val="ru-RU"/>
        </w:rPr>
      </w:pPr>
      <w:bookmarkStart w:id="36" w:name="_Toc24604"/>
      <w:r>
        <w:rPr>
          <w:rFonts w:ascii="Calibri Light" w:hAnsi="Calibri Light" w:cs="Calibri Light"/>
          <w:color w:val="FFFFFF" w:themeColor="background1"/>
          <w:sz w:val="32"/>
          <w:szCs w:val="32"/>
          <w:lang w:val="ru-RU"/>
        </w:rPr>
        <w:lastRenderedPageBreak/>
        <w:t>Ввод штрих кода вручную</w:t>
      </w:r>
      <w:bookmarkEnd w:id="36"/>
    </w:p>
    <w:p w14:paraId="6ABA444E" w14:textId="77777777" w:rsidR="004856F7"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2160F585" w14:textId="77777777">
        <w:tc>
          <w:tcPr>
            <w:tcW w:w="5197" w:type="dxa"/>
          </w:tcPr>
          <w:p w14:paraId="06DB5987" w14:textId="77777777" w:rsidR="004856F7" w:rsidRDefault="00000000">
            <w:pPr>
              <w:rPr>
                <w:rFonts w:ascii="Calibri" w:hAnsi="Calibri" w:cs="Calibri"/>
                <w:sz w:val="24"/>
                <w:szCs w:val="24"/>
                <w:lang w:val="ru-RU"/>
              </w:rPr>
            </w:pPr>
            <w:r>
              <w:rPr>
                <w:rFonts w:ascii="Calibri" w:hAnsi="Calibri" w:cs="Calibri"/>
                <w:sz w:val="24"/>
                <w:szCs w:val="24"/>
                <w:lang w:val="ru-RU"/>
              </w:rPr>
              <w:t xml:space="preserve">Если штрих код на упаковке товара не читается кассой, покупатель сможет его набрать вручную, нажав </w:t>
            </w:r>
            <w:r>
              <w:rPr>
                <w:rFonts w:ascii="Calibri" w:hAnsi="Calibri" w:cs="Calibri"/>
                <w:b/>
                <w:bCs/>
                <w:color w:val="2E74B5" w:themeColor="accent1" w:themeShade="BF"/>
                <w:sz w:val="24"/>
                <w:szCs w:val="24"/>
                <w:lang w:val="ru-RU"/>
              </w:rPr>
              <w:t>«Ввести штрихкод товара вручную»</w:t>
            </w:r>
            <w:r>
              <w:rPr>
                <w:rFonts w:ascii="Calibri" w:hAnsi="Calibri" w:cs="Calibri"/>
                <w:sz w:val="24"/>
                <w:szCs w:val="24"/>
                <w:lang w:val="ru-RU"/>
              </w:rPr>
              <w:t xml:space="preserve">. Покупатель попадает в окно, где он может сам набрать штрих код товара с помощью кнопок с номерами, или набрать штрих код не полностью, и выбрать нужный из списка совпадений и нажать </w:t>
            </w:r>
            <w:r>
              <w:rPr>
                <w:rFonts w:ascii="Calibri" w:hAnsi="Calibri" w:cs="Calibri"/>
                <w:b/>
                <w:bCs/>
                <w:color w:val="2E74B5" w:themeColor="accent1" w:themeShade="BF"/>
                <w:sz w:val="24"/>
                <w:szCs w:val="24"/>
                <w:lang w:val="ru-RU"/>
              </w:rPr>
              <w:t>«Подтвердить»</w:t>
            </w:r>
            <w:r w:rsidRPr="00FF252B">
              <w:rPr>
                <w:rFonts w:ascii="Calibri" w:hAnsi="Calibri" w:cs="Calibri"/>
                <w:sz w:val="24"/>
                <w:szCs w:val="24"/>
                <w:lang w:val="ru-RU"/>
              </w:rPr>
              <w:t>:</w:t>
            </w:r>
            <w:r>
              <w:rPr>
                <w:rFonts w:ascii="Calibri" w:hAnsi="Calibri" w:cs="Calibri"/>
                <w:sz w:val="24"/>
                <w:szCs w:val="24"/>
                <w:lang w:val="ru-RU"/>
              </w:rPr>
              <w:t xml:space="preserve"> </w:t>
            </w:r>
          </w:p>
          <w:p w14:paraId="280646D1" w14:textId="77777777" w:rsidR="004856F7" w:rsidRDefault="004856F7">
            <w:pPr>
              <w:rPr>
                <w:rFonts w:ascii="Calibri" w:hAnsi="Calibri" w:cs="Calibri"/>
                <w:sz w:val="24"/>
                <w:szCs w:val="24"/>
                <w:lang w:val="ru-RU"/>
              </w:rPr>
            </w:pPr>
          </w:p>
          <w:p w14:paraId="13D7914D" w14:textId="77777777" w:rsidR="004856F7" w:rsidRDefault="004856F7">
            <w:pPr>
              <w:rPr>
                <w:rFonts w:ascii="Calibri" w:hAnsi="Calibri" w:cs="Calibri"/>
                <w:sz w:val="24"/>
                <w:szCs w:val="24"/>
                <w:lang w:val="ru-RU"/>
              </w:rPr>
            </w:pPr>
          </w:p>
        </w:tc>
        <w:tc>
          <w:tcPr>
            <w:tcW w:w="5197" w:type="dxa"/>
          </w:tcPr>
          <w:p w14:paraId="4FEDF47D" w14:textId="77777777" w:rsidR="004856F7" w:rsidRDefault="00000000">
            <w:pPr>
              <w:jc w:val="center"/>
            </w:pPr>
            <w:r>
              <w:rPr>
                <w:noProof/>
              </w:rPr>
              <w:drawing>
                <wp:inline distT="0" distB="0" distL="114300" distR="114300" wp14:anchorId="1FB1251A" wp14:editId="69E92378">
                  <wp:extent cx="2120265" cy="3771265"/>
                  <wp:effectExtent l="9525" t="9525" r="22860" b="10160"/>
                  <wp:docPr id="62"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16"/>
                          <pic:cNvPicPr>
                            <a:picLocks noChangeAspect="1"/>
                          </pic:cNvPicPr>
                        </pic:nvPicPr>
                        <pic:blipFill>
                          <a:blip r:embed="rId61"/>
                          <a:stretch>
                            <a:fillRect/>
                          </a:stretch>
                        </pic:blipFill>
                        <pic:spPr>
                          <a:xfrm>
                            <a:off x="0" y="0"/>
                            <a:ext cx="2120265" cy="3771265"/>
                          </a:xfrm>
                          <a:prstGeom prst="rect">
                            <a:avLst/>
                          </a:prstGeom>
                          <a:noFill/>
                          <a:ln>
                            <a:solidFill>
                              <a:schemeClr val="accent1"/>
                            </a:solidFill>
                          </a:ln>
                        </pic:spPr>
                      </pic:pic>
                    </a:graphicData>
                  </a:graphic>
                </wp:inline>
              </w:drawing>
            </w:r>
          </w:p>
          <w:p w14:paraId="76C93E1E" w14:textId="77777777" w:rsidR="004856F7" w:rsidRDefault="00000000">
            <w:pPr>
              <w:jc w:val="center"/>
              <w:rPr>
                <w:lang w:val="ru-RU"/>
              </w:rPr>
            </w:pPr>
            <w:r>
              <w:rPr>
                <w:lang w:val="ru-RU"/>
              </w:rPr>
              <w:t>(Рис. 2.3.2.1)</w:t>
            </w:r>
          </w:p>
        </w:tc>
      </w:tr>
      <w:tr w:rsidR="004856F7" w14:paraId="75C1E4D2" w14:textId="77777777">
        <w:tc>
          <w:tcPr>
            <w:tcW w:w="5197" w:type="dxa"/>
          </w:tcPr>
          <w:p w14:paraId="1FB7A318" w14:textId="77777777" w:rsidR="004856F7" w:rsidRDefault="004856F7">
            <w:pPr>
              <w:rPr>
                <w:rFonts w:ascii="Calibri" w:hAnsi="Calibri" w:cs="Calibri"/>
                <w:sz w:val="24"/>
                <w:szCs w:val="24"/>
                <w:lang w:val="ru-RU"/>
              </w:rPr>
            </w:pPr>
          </w:p>
        </w:tc>
        <w:tc>
          <w:tcPr>
            <w:tcW w:w="5197" w:type="dxa"/>
          </w:tcPr>
          <w:p w14:paraId="62F896E6" w14:textId="77777777" w:rsidR="004856F7" w:rsidRDefault="004856F7">
            <w:pPr>
              <w:jc w:val="center"/>
              <w:rPr>
                <w:lang w:val="ru-RU"/>
              </w:rPr>
            </w:pPr>
          </w:p>
        </w:tc>
      </w:tr>
      <w:tr w:rsidR="004856F7" w14:paraId="3CD0DEB0" w14:textId="77777777">
        <w:tc>
          <w:tcPr>
            <w:tcW w:w="5197" w:type="dxa"/>
          </w:tcPr>
          <w:p w14:paraId="2A744261" w14:textId="77777777" w:rsidR="004856F7" w:rsidRDefault="00000000">
            <w:pPr>
              <w:rPr>
                <w:rFonts w:ascii="Calibri" w:hAnsi="Calibri" w:cs="Calibri"/>
                <w:sz w:val="24"/>
                <w:szCs w:val="24"/>
              </w:rPr>
            </w:pPr>
            <w:r>
              <w:rPr>
                <w:rFonts w:ascii="Calibri" w:hAnsi="Calibri" w:cs="Calibri"/>
                <w:sz w:val="24"/>
                <w:szCs w:val="24"/>
                <w:lang w:val="ru-RU"/>
              </w:rPr>
              <w:t>В случае, если товар не будет обнаружен в базе данных кассы, этот товар не выйдет в списке совпадений. В этом случае покупатель должен обратится к кассиру магазина.</w:t>
            </w:r>
          </w:p>
        </w:tc>
        <w:tc>
          <w:tcPr>
            <w:tcW w:w="5197" w:type="dxa"/>
          </w:tcPr>
          <w:p w14:paraId="492340E7" w14:textId="77777777" w:rsidR="004856F7" w:rsidRDefault="00000000">
            <w:pPr>
              <w:jc w:val="center"/>
            </w:pPr>
            <w:r>
              <w:rPr>
                <w:noProof/>
              </w:rPr>
              <w:drawing>
                <wp:inline distT="0" distB="0" distL="114300" distR="114300" wp14:anchorId="3002A84F" wp14:editId="70FF9FE2">
                  <wp:extent cx="2136140" cy="3800475"/>
                  <wp:effectExtent l="9525" t="9525" r="26035" b="19050"/>
                  <wp:docPr id="64"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18"/>
                          <pic:cNvPicPr>
                            <a:picLocks noChangeAspect="1"/>
                          </pic:cNvPicPr>
                        </pic:nvPicPr>
                        <pic:blipFill>
                          <a:blip r:embed="rId62"/>
                          <a:stretch>
                            <a:fillRect/>
                          </a:stretch>
                        </pic:blipFill>
                        <pic:spPr>
                          <a:xfrm>
                            <a:off x="0" y="0"/>
                            <a:ext cx="2136140" cy="3800475"/>
                          </a:xfrm>
                          <a:prstGeom prst="rect">
                            <a:avLst/>
                          </a:prstGeom>
                          <a:noFill/>
                          <a:ln>
                            <a:solidFill>
                              <a:schemeClr val="accent1"/>
                            </a:solidFill>
                          </a:ln>
                        </pic:spPr>
                      </pic:pic>
                    </a:graphicData>
                  </a:graphic>
                </wp:inline>
              </w:drawing>
            </w:r>
          </w:p>
          <w:p w14:paraId="687DCA90" w14:textId="77777777" w:rsidR="004856F7" w:rsidRDefault="00000000">
            <w:pPr>
              <w:jc w:val="center"/>
              <w:rPr>
                <w:lang w:val="ru-RU"/>
              </w:rPr>
            </w:pPr>
            <w:r>
              <w:t>(</w:t>
            </w:r>
            <w:r>
              <w:rPr>
                <w:lang w:val="ru-RU"/>
              </w:rPr>
              <w:t>Рис. 2.3.2.2)</w:t>
            </w:r>
          </w:p>
        </w:tc>
      </w:tr>
    </w:tbl>
    <w:p w14:paraId="33FBE0C0" w14:textId="77777777" w:rsidR="004856F7" w:rsidRDefault="004856F7">
      <w:pPr>
        <w:rPr>
          <w:rFonts w:ascii="Calibri" w:hAnsi="Calibri" w:cs="Calibri"/>
          <w:sz w:val="24"/>
          <w:szCs w:val="24"/>
          <w:lang w:val="ru-RU"/>
        </w:rPr>
        <w:sectPr w:rsidR="004856F7">
          <w:pgSz w:w="11906" w:h="16838"/>
          <w:pgMar w:top="864" w:right="864" w:bottom="864" w:left="864" w:header="720" w:footer="720" w:gutter="0"/>
          <w:cols w:space="0"/>
          <w:docGrid w:linePitch="360"/>
        </w:sectPr>
      </w:pPr>
    </w:p>
    <w:p w14:paraId="60EA0548"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rPr>
      </w:pPr>
      <w:bookmarkStart w:id="37" w:name="_Toc1764"/>
      <w:r>
        <w:rPr>
          <w:rFonts w:ascii="Calibri Light" w:hAnsi="Calibri Light" w:cs="Calibri Light"/>
          <w:color w:val="FFFFFF" w:themeColor="background1"/>
          <w:sz w:val="32"/>
          <w:szCs w:val="32"/>
          <w:lang w:val="ru-RU"/>
        </w:rPr>
        <w:lastRenderedPageBreak/>
        <w:t>Отмена товаров в чеке</w:t>
      </w:r>
      <w:bookmarkEnd w:id="37"/>
    </w:p>
    <w:p w14:paraId="0CD98BB4" w14:textId="77777777" w:rsidR="004856F7" w:rsidRDefault="00000000">
      <w:pPr>
        <w:rPr>
          <w:rFonts w:ascii="Calibri" w:hAnsi="Calibri" w:cs="Calibri"/>
          <w:sz w:val="24"/>
          <w:szCs w:val="24"/>
          <w:lang w:val="ru-RU"/>
        </w:rPr>
      </w:pPr>
      <w:r>
        <w:rPr>
          <w:rFonts w:ascii="Calibri" w:hAnsi="Calibri" w:cs="Calibri"/>
          <w:sz w:val="24"/>
          <w:szCs w:val="24"/>
          <w:lang w:val="ru-RU"/>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4F65E76D" w14:textId="77777777">
        <w:tc>
          <w:tcPr>
            <w:tcW w:w="5197" w:type="dxa"/>
          </w:tcPr>
          <w:p w14:paraId="10D12520"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Для того, чтобы отменить товары в чеке, покупатель нажимает </w:t>
            </w:r>
            <w:r>
              <w:rPr>
                <w:rFonts w:ascii="Calibri" w:hAnsi="Calibri" w:cs="Calibri"/>
                <w:b/>
                <w:bCs/>
                <w:color w:val="2E74B5" w:themeColor="accent1" w:themeShade="BF"/>
                <w:sz w:val="24"/>
                <w:szCs w:val="24"/>
                <w:lang w:val="ru-RU"/>
              </w:rPr>
              <w:t>«Отменить товары»</w:t>
            </w:r>
            <w:r>
              <w:rPr>
                <w:rFonts w:ascii="Calibri" w:hAnsi="Calibri" w:cs="Calibri"/>
                <w:sz w:val="24"/>
                <w:szCs w:val="24"/>
                <w:lang w:val="ru-RU"/>
              </w:rPr>
              <w:t>, и сканирует штрих код товара, или воспользуется добавлением товара через список или вводом штрих кода вручную как при добавлении товаров. После добавление отменяемого товара, его сумма отобразится отрицательной ценой, и сумма чека соответственно уменьшится</w:t>
            </w:r>
            <w:r w:rsidRPr="00FF252B">
              <w:rPr>
                <w:rFonts w:ascii="Calibri" w:hAnsi="Calibri" w:cs="Calibri"/>
                <w:sz w:val="24"/>
                <w:szCs w:val="24"/>
                <w:lang w:val="ru-RU"/>
              </w:rPr>
              <w:t>:</w:t>
            </w:r>
          </w:p>
          <w:p w14:paraId="428A00F6" w14:textId="77777777" w:rsidR="004856F7" w:rsidRDefault="004856F7">
            <w:pPr>
              <w:rPr>
                <w:rFonts w:ascii="Calibri" w:hAnsi="Calibri" w:cs="Calibri"/>
                <w:sz w:val="24"/>
                <w:szCs w:val="24"/>
                <w:lang w:val="ru-RU"/>
              </w:rPr>
            </w:pPr>
          </w:p>
          <w:p w14:paraId="4353AA05" w14:textId="77777777" w:rsidR="004856F7" w:rsidRDefault="00000000">
            <w:pPr>
              <w:rPr>
                <w:rFonts w:ascii="Calibri" w:hAnsi="Calibri" w:cs="Calibri"/>
                <w:sz w:val="24"/>
                <w:szCs w:val="24"/>
                <w:lang w:val="ru-RU"/>
              </w:rPr>
            </w:pPr>
            <w:r>
              <w:rPr>
                <w:rFonts w:ascii="Calibri" w:hAnsi="Calibri" w:cs="Calibri"/>
                <w:sz w:val="24"/>
                <w:szCs w:val="24"/>
                <w:lang w:val="ru-RU"/>
              </w:rPr>
              <w:t>Если покупатель сканирует уже отменённый товар, или же попытается добавить несуществующий товар, то он получит ошибку.</w:t>
            </w:r>
          </w:p>
          <w:p w14:paraId="7BAE54AF" w14:textId="77777777" w:rsidR="004856F7" w:rsidRDefault="004856F7">
            <w:pPr>
              <w:rPr>
                <w:rFonts w:ascii="Calibri" w:hAnsi="Calibri" w:cs="Calibri"/>
                <w:sz w:val="24"/>
                <w:szCs w:val="24"/>
                <w:lang w:val="ru-RU"/>
              </w:rPr>
            </w:pPr>
          </w:p>
          <w:p w14:paraId="69F3B9BA" w14:textId="77777777" w:rsidR="004856F7" w:rsidRDefault="00000000">
            <w:pPr>
              <w:rPr>
                <w:rFonts w:ascii="Calibri" w:hAnsi="Calibri" w:cs="Calibri"/>
                <w:sz w:val="24"/>
                <w:szCs w:val="24"/>
                <w:lang w:val="ru-RU"/>
              </w:rPr>
            </w:pPr>
            <w:r>
              <w:rPr>
                <w:rFonts w:ascii="Calibri" w:hAnsi="Calibri" w:cs="Calibri"/>
                <w:sz w:val="24"/>
                <w:szCs w:val="24"/>
                <w:lang w:val="ru-RU"/>
              </w:rPr>
              <w:t xml:space="preserve">Далее после отмены не нужных товаров, покупатель нажимает </w:t>
            </w:r>
            <w:r>
              <w:rPr>
                <w:rFonts w:ascii="Calibri" w:hAnsi="Calibri" w:cs="Calibri"/>
                <w:b/>
                <w:bCs/>
                <w:color w:val="2E74B5" w:themeColor="accent1" w:themeShade="BF"/>
                <w:sz w:val="24"/>
                <w:szCs w:val="24"/>
                <w:lang w:val="ru-RU"/>
              </w:rPr>
              <w:t>«Вернуться назад»</w:t>
            </w:r>
            <w:r>
              <w:rPr>
                <w:rFonts w:ascii="Calibri" w:hAnsi="Calibri" w:cs="Calibri"/>
                <w:sz w:val="24"/>
                <w:szCs w:val="24"/>
                <w:lang w:val="ru-RU"/>
              </w:rPr>
              <w:t>, и продолжает покупку.</w:t>
            </w:r>
          </w:p>
        </w:tc>
        <w:tc>
          <w:tcPr>
            <w:tcW w:w="5197" w:type="dxa"/>
          </w:tcPr>
          <w:p w14:paraId="46291406" w14:textId="77777777" w:rsidR="004856F7" w:rsidRDefault="00000000">
            <w:pPr>
              <w:jc w:val="center"/>
            </w:pPr>
            <w:r>
              <w:rPr>
                <w:noProof/>
              </w:rPr>
              <w:drawing>
                <wp:inline distT="0" distB="0" distL="114300" distR="114300" wp14:anchorId="19A5A25B" wp14:editId="02523D47">
                  <wp:extent cx="2172335" cy="3864610"/>
                  <wp:effectExtent l="9525" t="9525" r="27940" b="12065"/>
                  <wp:docPr id="66"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20"/>
                          <pic:cNvPicPr>
                            <a:picLocks noChangeAspect="1"/>
                          </pic:cNvPicPr>
                        </pic:nvPicPr>
                        <pic:blipFill>
                          <a:blip r:embed="rId63"/>
                          <a:stretch>
                            <a:fillRect/>
                          </a:stretch>
                        </pic:blipFill>
                        <pic:spPr>
                          <a:xfrm>
                            <a:off x="0" y="0"/>
                            <a:ext cx="2172335" cy="3864610"/>
                          </a:xfrm>
                          <a:prstGeom prst="rect">
                            <a:avLst/>
                          </a:prstGeom>
                          <a:noFill/>
                          <a:ln>
                            <a:solidFill>
                              <a:schemeClr val="accent1"/>
                            </a:solidFill>
                          </a:ln>
                        </pic:spPr>
                      </pic:pic>
                    </a:graphicData>
                  </a:graphic>
                </wp:inline>
              </w:drawing>
            </w:r>
          </w:p>
          <w:p w14:paraId="30F202E5" w14:textId="77777777" w:rsidR="004856F7" w:rsidRDefault="00000000">
            <w:pPr>
              <w:jc w:val="center"/>
              <w:rPr>
                <w:lang w:val="ru-RU"/>
              </w:rPr>
            </w:pPr>
            <w:r>
              <w:rPr>
                <w:lang w:val="ru-RU"/>
              </w:rPr>
              <w:t>(Рис. 2.3.3.1)</w:t>
            </w:r>
          </w:p>
        </w:tc>
      </w:tr>
      <w:tr w:rsidR="004856F7" w14:paraId="0D3AFB40" w14:textId="77777777">
        <w:tc>
          <w:tcPr>
            <w:tcW w:w="5197" w:type="dxa"/>
          </w:tcPr>
          <w:p w14:paraId="136C3171" w14:textId="77777777" w:rsidR="004856F7" w:rsidRDefault="004856F7">
            <w:pPr>
              <w:jc w:val="left"/>
              <w:rPr>
                <w:rFonts w:ascii="Calibri" w:hAnsi="Calibri" w:cs="Calibri"/>
                <w:sz w:val="24"/>
                <w:szCs w:val="24"/>
                <w:lang w:val="ru-RU"/>
              </w:rPr>
            </w:pPr>
          </w:p>
        </w:tc>
        <w:tc>
          <w:tcPr>
            <w:tcW w:w="5197" w:type="dxa"/>
          </w:tcPr>
          <w:p w14:paraId="38B184A8" w14:textId="77777777" w:rsidR="004856F7" w:rsidRDefault="004856F7">
            <w:pPr>
              <w:jc w:val="center"/>
              <w:rPr>
                <w:lang w:val="ru-RU"/>
              </w:rPr>
            </w:pPr>
          </w:p>
        </w:tc>
      </w:tr>
      <w:tr w:rsidR="004856F7" w14:paraId="7CEF0CAC" w14:textId="77777777">
        <w:tc>
          <w:tcPr>
            <w:tcW w:w="5197" w:type="dxa"/>
          </w:tcPr>
          <w:p w14:paraId="2AC56E0A" w14:textId="77777777" w:rsidR="004856F7" w:rsidRDefault="00000000">
            <w:pPr>
              <w:rPr>
                <w:rFonts w:ascii="Calibri" w:hAnsi="Calibri" w:cs="Calibri"/>
                <w:sz w:val="24"/>
                <w:szCs w:val="24"/>
                <w:lang w:val="ru-RU"/>
              </w:rPr>
            </w:pPr>
            <w:r>
              <w:rPr>
                <w:rFonts w:ascii="Calibri" w:hAnsi="Calibri" w:cs="Calibri"/>
                <w:sz w:val="24"/>
                <w:szCs w:val="24"/>
                <w:lang w:val="ru-RU"/>
              </w:rPr>
              <w:t xml:space="preserve">После отмены товаров, если в чеке не останется товаров, то кнопка </w:t>
            </w:r>
            <w:r>
              <w:rPr>
                <w:rFonts w:ascii="Calibri" w:hAnsi="Calibri" w:cs="Calibri"/>
                <w:b/>
                <w:bCs/>
                <w:color w:val="2E74B5" w:themeColor="accent1" w:themeShade="BF"/>
                <w:sz w:val="24"/>
                <w:szCs w:val="24"/>
                <w:lang w:val="ru-RU"/>
              </w:rPr>
              <w:t>«Перейти к оплате»</w:t>
            </w:r>
            <w:r>
              <w:rPr>
                <w:rFonts w:ascii="Calibri" w:hAnsi="Calibri" w:cs="Calibri"/>
                <w:sz w:val="24"/>
                <w:szCs w:val="24"/>
                <w:lang w:val="ru-RU"/>
              </w:rPr>
              <w:t xml:space="preserve"> не будет доступна.</w:t>
            </w:r>
          </w:p>
        </w:tc>
        <w:tc>
          <w:tcPr>
            <w:tcW w:w="5197" w:type="dxa"/>
          </w:tcPr>
          <w:p w14:paraId="731B3A6A" w14:textId="77777777" w:rsidR="004856F7" w:rsidRDefault="00000000">
            <w:pPr>
              <w:jc w:val="center"/>
            </w:pPr>
            <w:r>
              <w:rPr>
                <w:noProof/>
              </w:rPr>
              <w:drawing>
                <wp:inline distT="0" distB="0" distL="114300" distR="114300" wp14:anchorId="28057375" wp14:editId="742B1EDA">
                  <wp:extent cx="2162810" cy="3845560"/>
                  <wp:effectExtent l="9525" t="9525" r="18415" b="12065"/>
                  <wp:docPr id="67"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21"/>
                          <pic:cNvPicPr>
                            <a:picLocks noChangeAspect="1"/>
                          </pic:cNvPicPr>
                        </pic:nvPicPr>
                        <pic:blipFill>
                          <a:blip r:embed="rId64"/>
                          <a:stretch>
                            <a:fillRect/>
                          </a:stretch>
                        </pic:blipFill>
                        <pic:spPr>
                          <a:xfrm>
                            <a:off x="0" y="0"/>
                            <a:ext cx="2162810" cy="3845560"/>
                          </a:xfrm>
                          <a:prstGeom prst="rect">
                            <a:avLst/>
                          </a:prstGeom>
                          <a:noFill/>
                          <a:ln>
                            <a:solidFill>
                              <a:schemeClr val="accent1"/>
                            </a:solidFill>
                          </a:ln>
                        </pic:spPr>
                      </pic:pic>
                    </a:graphicData>
                  </a:graphic>
                </wp:inline>
              </w:drawing>
            </w:r>
          </w:p>
          <w:p w14:paraId="769CEAF7" w14:textId="77777777" w:rsidR="004856F7" w:rsidRDefault="00000000">
            <w:pPr>
              <w:jc w:val="center"/>
              <w:rPr>
                <w:lang w:val="ru-RU"/>
              </w:rPr>
            </w:pPr>
            <w:r>
              <w:rPr>
                <w:lang w:val="ru-RU"/>
              </w:rPr>
              <w:t>(Рис. 2.3.3.2)</w:t>
            </w:r>
          </w:p>
        </w:tc>
      </w:tr>
    </w:tbl>
    <w:p w14:paraId="79C627EE" w14:textId="77777777" w:rsidR="004856F7" w:rsidRDefault="004856F7">
      <w:pPr>
        <w:rPr>
          <w:rFonts w:ascii="Calibri" w:hAnsi="Calibri" w:cs="Calibri"/>
          <w:sz w:val="24"/>
          <w:szCs w:val="24"/>
          <w:lang w:val="ru-RU"/>
        </w:rPr>
        <w:sectPr w:rsidR="004856F7">
          <w:pgSz w:w="11906" w:h="16838"/>
          <w:pgMar w:top="864" w:right="864" w:bottom="864" w:left="864" w:header="720" w:footer="720" w:gutter="0"/>
          <w:cols w:space="0"/>
          <w:docGrid w:linePitch="360"/>
        </w:sectPr>
      </w:pPr>
    </w:p>
    <w:p w14:paraId="41F6C2A2"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lang w:val="ru-RU"/>
        </w:rPr>
      </w:pPr>
      <w:bookmarkStart w:id="38" w:name="_Toc31807"/>
      <w:r>
        <w:rPr>
          <w:rFonts w:ascii="Calibri Light" w:hAnsi="Calibri Light" w:cs="Calibri Light"/>
          <w:color w:val="FFFFFF" w:themeColor="background1"/>
          <w:sz w:val="32"/>
          <w:szCs w:val="32"/>
          <w:lang w:val="ru-RU"/>
        </w:rPr>
        <w:lastRenderedPageBreak/>
        <w:t>Указания пакетов</w:t>
      </w:r>
      <w:bookmarkEnd w:id="38"/>
    </w:p>
    <w:p w14:paraId="32958D5B" w14:textId="77777777" w:rsidR="004856F7" w:rsidRDefault="00000000">
      <w:pPr>
        <w:rPr>
          <w:rFonts w:ascii="Calibri" w:hAnsi="Calibri" w:cs="Calibri"/>
          <w:sz w:val="24"/>
          <w:szCs w:val="24"/>
          <w:lang w:val="ru-RU"/>
        </w:rPr>
      </w:pPr>
      <w:r>
        <w:rPr>
          <w:rFonts w:ascii="Calibri" w:hAnsi="Calibri" w:cs="Calibri"/>
          <w:sz w:val="24"/>
          <w:szCs w:val="24"/>
          <w:lang w:val="ru-RU"/>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7FA65809" w14:textId="77777777">
        <w:tc>
          <w:tcPr>
            <w:tcW w:w="5197" w:type="dxa"/>
          </w:tcPr>
          <w:p w14:paraId="2E5CA0FE"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После нажатия </w:t>
            </w:r>
            <w:r>
              <w:rPr>
                <w:rFonts w:ascii="Calibri" w:hAnsi="Calibri" w:cs="Calibri"/>
                <w:b/>
                <w:bCs/>
                <w:color w:val="2E74B5" w:themeColor="accent1" w:themeShade="BF"/>
                <w:sz w:val="24"/>
                <w:szCs w:val="24"/>
                <w:lang w:val="ru-RU"/>
              </w:rPr>
              <w:t>«Перейти к оплате»</w:t>
            </w:r>
            <w:r>
              <w:rPr>
                <w:rFonts w:ascii="Calibri" w:hAnsi="Calibri" w:cs="Calibri"/>
                <w:sz w:val="24"/>
                <w:szCs w:val="24"/>
                <w:lang w:val="ru-RU"/>
              </w:rPr>
              <w:t>, покупатель попадает в окно, где он должен указать количество пакетов, который он использовал в покупке</w:t>
            </w:r>
            <w:r w:rsidRPr="00FF252B">
              <w:rPr>
                <w:rFonts w:ascii="Calibri" w:hAnsi="Calibri" w:cs="Calibri"/>
                <w:sz w:val="24"/>
                <w:szCs w:val="24"/>
                <w:lang w:val="ru-RU"/>
              </w:rPr>
              <w:t>:</w:t>
            </w:r>
          </w:p>
          <w:p w14:paraId="32990E4F" w14:textId="77777777" w:rsidR="004856F7" w:rsidRDefault="004856F7">
            <w:pPr>
              <w:rPr>
                <w:rFonts w:ascii="Calibri" w:hAnsi="Calibri" w:cs="Calibri"/>
                <w:sz w:val="24"/>
                <w:szCs w:val="24"/>
                <w:lang w:val="ru-RU"/>
              </w:rPr>
            </w:pPr>
          </w:p>
          <w:p w14:paraId="34C6C4F7" w14:textId="77777777" w:rsidR="004856F7" w:rsidRDefault="00000000">
            <w:pPr>
              <w:rPr>
                <w:rFonts w:ascii="Calibri" w:hAnsi="Calibri" w:cs="Calibri"/>
                <w:sz w:val="24"/>
                <w:szCs w:val="24"/>
                <w:lang w:val="ru-RU"/>
              </w:rPr>
            </w:pPr>
            <w:r>
              <w:rPr>
                <w:rFonts w:ascii="Calibri" w:hAnsi="Calibri" w:cs="Calibri"/>
                <w:sz w:val="24"/>
                <w:szCs w:val="24"/>
                <w:lang w:val="ru-RU"/>
              </w:rPr>
              <w:t>Дальше покупатель</w:t>
            </w:r>
            <w:r w:rsidRPr="00FF252B">
              <w:rPr>
                <w:rFonts w:ascii="Calibri" w:hAnsi="Calibri" w:cs="Calibri"/>
                <w:sz w:val="24"/>
                <w:szCs w:val="24"/>
                <w:lang w:val="ru-RU"/>
              </w:rPr>
              <w:t xml:space="preserve"> </w:t>
            </w:r>
            <w:r>
              <w:rPr>
                <w:rFonts w:ascii="Calibri" w:hAnsi="Calibri" w:cs="Calibri"/>
                <w:sz w:val="24"/>
                <w:szCs w:val="24"/>
                <w:lang w:val="ru-RU"/>
              </w:rPr>
              <w:t xml:space="preserve">опять нажимает </w:t>
            </w:r>
            <w:r>
              <w:rPr>
                <w:rFonts w:ascii="Calibri" w:hAnsi="Calibri" w:cs="Calibri"/>
                <w:b/>
                <w:bCs/>
                <w:color w:val="2E74B5" w:themeColor="accent1" w:themeShade="BF"/>
                <w:sz w:val="24"/>
                <w:szCs w:val="24"/>
                <w:lang w:val="ru-RU"/>
              </w:rPr>
              <w:t>«Перейти к оплате»</w:t>
            </w:r>
            <w:r>
              <w:rPr>
                <w:rFonts w:ascii="Calibri" w:hAnsi="Calibri" w:cs="Calibri"/>
                <w:sz w:val="24"/>
                <w:szCs w:val="24"/>
                <w:lang w:val="ru-RU"/>
              </w:rPr>
              <w:t>, чтобы перейти к следующему этапу, к оплате.</w:t>
            </w:r>
          </w:p>
        </w:tc>
        <w:tc>
          <w:tcPr>
            <w:tcW w:w="5197" w:type="dxa"/>
          </w:tcPr>
          <w:p w14:paraId="487F1085" w14:textId="77777777" w:rsidR="004856F7" w:rsidRDefault="00000000">
            <w:pPr>
              <w:jc w:val="center"/>
            </w:pPr>
            <w:r>
              <w:rPr>
                <w:noProof/>
              </w:rPr>
              <w:drawing>
                <wp:inline distT="0" distB="0" distL="114300" distR="114300" wp14:anchorId="354B8FC0" wp14:editId="2ED68AA6">
                  <wp:extent cx="2146935" cy="3822065"/>
                  <wp:effectExtent l="9525" t="9525" r="15240" b="16510"/>
                  <wp:docPr id="4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1"/>
                          <pic:cNvPicPr>
                            <a:picLocks noChangeAspect="1"/>
                          </pic:cNvPicPr>
                        </pic:nvPicPr>
                        <pic:blipFill>
                          <a:blip r:embed="rId65"/>
                          <a:stretch>
                            <a:fillRect/>
                          </a:stretch>
                        </pic:blipFill>
                        <pic:spPr>
                          <a:xfrm>
                            <a:off x="0" y="0"/>
                            <a:ext cx="2146935" cy="3822065"/>
                          </a:xfrm>
                          <a:prstGeom prst="rect">
                            <a:avLst/>
                          </a:prstGeom>
                          <a:noFill/>
                          <a:ln>
                            <a:solidFill>
                              <a:schemeClr val="accent1"/>
                            </a:solidFill>
                          </a:ln>
                        </pic:spPr>
                      </pic:pic>
                    </a:graphicData>
                  </a:graphic>
                </wp:inline>
              </w:drawing>
            </w:r>
          </w:p>
          <w:p w14:paraId="4DA9A185" w14:textId="77777777" w:rsidR="004856F7" w:rsidRDefault="00000000">
            <w:pPr>
              <w:jc w:val="center"/>
              <w:rPr>
                <w:lang w:val="ru-RU"/>
              </w:rPr>
            </w:pPr>
            <w:r>
              <w:t>(</w:t>
            </w:r>
            <w:r>
              <w:rPr>
                <w:lang w:val="ru-RU"/>
              </w:rPr>
              <w:t>Рис. 2.3.4.1)</w:t>
            </w:r>
          </w:p>
        </w:tc>
      </w:tr>
      <w:tr w:rsidR="004856F7" w14:paraId="59908838" w14:textId="77777777">
        <w:tc>
          <w:tcPr>
            <w:tcW w:w="5197" w:type="dxa"/>
          </w:tcPr>
          <w:p w14:paraId="2B8C409D" w14:textId="77777777" w:rsidR="004856F7" w:rsidRDefault="004856F7">
            <w:pPr>
              <w:rPr>
                <w:rFonts w:ascii="Calibri" w:hAnsi="Calibri" w:cs="Calibri"/>
                <w:sz w:val="24"/>
                <w:szCs w:val="24"/>
                <w:lang w:val="ru-RU"/>
              </w:rPr>
            </w:pPr>
          </w:p>
        </w:tc>
        <w:tc>
          <w:tcPr>
            <w:tcW w:w="5197" w:type="dxa"/>
          </w:tcPr>
          <w:p w14:paraId="3E979DE1" w14:textId="77777777" w:rsidR="004856F7" w:rsidRDefault="004856F7">
            <w:pPr>
              <w:jc w:val="center"/>
            </w:pPr>
          </w:p>
        </w:tc>
      </w:tr>
    </w:tbl>
    <w:p w14:paraId="18C6B120" w14:textId="77777777" w:rsidR="004856F7" w:rsidRDefault="004856F7">
      <w:pPr>
        <w:rPr>
          <w:rFonts w:ascii="Calibri" w:hAnsi="Calibri" w:cs="Calibri"/>
          <w:sz w:val="24"/>
          <w:szCs w:val="24"/>
          <w:lang w:val="ru-RU"/>
        </w:rPr>
      </w:pPr>
    </w:p>
    <w:p w14:paraId="1985D7DE" w14:textId="77777777" w:rsidR="004856F7" w:rsidRDefault="00000000">
      <w:pPr>
        <w:numPr>
          <w:ilvl w:val="2"/>
          <w:numId w:val="1"/>
        </w:numPr>
        <w:shd w:val="clear" w:color="auto" w:fill="2E74B5" w:themeFill="accent1" w:themeFillShade="BF"/>
        <w:outlineLvl w:val="2"/>
        <w:rPr>
          <w:rFonts w:ascii="Calibri Light" w:hAnsi="Calibri Light" w:cs="Calibri Light"/>
          <w:color w:val="FFFFFF" w:themeColor="background1"/>
          <w:sz w:val="32"/>
          <w:szCs w:val="32"/>
          <w:lang w:val="ru-RU"/>
        </w:rPr>
      </w:pPr>
      <w:bookmarkStart w:id="39" w:name="_Toc27401"/>
      <w:r>
        <w:rPr>
          <w:rFonts w:ascii="Calibri Light" w:hAnsi="Calibri Light" w:cs="Calibri Light"/>
          <w:color w:val="FFFFFF" w:themeColor="background1"/>
          <w:sz w:val="32"/>
          <w:szCs w:val="32"/>
          <w:lang w:val="ru-RU"/>
        </w:rPr>
        <w:t>Методы оплаты</w:t>
      </w:r>
      <w:bookmarkEnd w:id="39"/>
    </w:p>
    <w:p w14:paraId="3EB71ED0" w14:textId="77777777" w:rsidR="004856F7"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7B82FE9D" w14:textId="77777777">
        <w:tc>
          <w:tcPr>
            <w:tcW w:w="5197" w:type="dxa"/>
          </w:tcPr>
          <w:p w14:paraId="1225F020"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После нажатия </w:t>
            </w:r>
            <w:r>
              <w:rPr>
                <w:rFonts w:ascii="Calibri" w:hAnsi="Calibri" w:cs="Calibri"/>
                <w:b/>
                <w:bCs/>
                <w:color w:val="2E74B5" w:themeColor="accent1" w:themeShade="BF"/>
                <w:sz w:val="24"/>
                <w:szCs w:val="24"/>
                <w:lang w:val="ru-RU"/>
              </w:rPr>
              <w:t>«Перейти к оплате»</w:t>
            </w:r>
            <w:r>
              <w:rPr>
                <w:rFonts w:ascii="Calibri" w:hAnsi="Calibri" w:cs="Calibri"/>
                <w:sz w:val="24"/>
                <w:szCs w:val="24"/>
                <w:lang w:val="ru-RU"/>
              </w:rPr>
              <w:t>, покупатель попадает в окно, где он уже может выбрать нужный тип оплаты</w:t>
            </w:r>
            <w:r w:rsidRPr="00FF252B">
              <w:rPr>
                <w:rFonts w:ascii="Calibri" w:hAnsi="Calibri" w:cs="Calibri"/>
                <w:sz w:val="24"/>
                <w:szCs w:val="24"/>
                <w:lang w:val="ru-RU"/>
              </w:rPr>
              <w:t>:</w:t>
            </w:r>
          </w:p>
          <w:p w14:paraId="5479B7F1" w14:textId="77777777" w:rsidR="004856F7" w:rsidRPr="00FF252B" w:rsidRDefault="004856F7">
            <w:pPr>
              <w:rPr>
                <w:rFonts w:ascii="Calibri" w:hAnsi="Calibri" w:cs="Calibri"/>
                <w:sz w:val="24"/>
                <w:szCs w:val="24"/>
                <w:lang w:val="ru-RU"/>
              </w:rPr>
            </w:pPr>
          </w:p>
          <w:p w14:paraId="5C927ADB" w14:textId="77777777" w:rsidR="004856F7" w:rsidRDefault="00000000">
            <w:pPr>
              <w:rPr>
                <w:rFonts w:ascii="Calibri" w:hAnsi="Calibri" w:cs="Calibri"/>
                <w:sz w:val="24"/>
                <w:szCs w:val="24"/>
                <w:lang w:val="ru-RU"/>
              </w:rPr>
            </w:pPr>
            <w:r>
              <w:rPr>
                <w:rFonts w:ascii="Calibri" w:hAnsi="Calibri" w:cs="Calibri"/>
                <w:sz w:val="24"/>
                <w:szCs w:val="24"/>
                <w:lang w:val="ru-RU"/>
              </w:rPr>
              <w:t>Подчёркнутой суммой отображается, стоимость товаров без учёта всех скидок. А сумма снизу, это сумма который клиент должен оплатить.</w:t>
            </w:r>
          </w:p>
        </w:tc>
        <w:tc>
          <w:tcPr>
            <w:tcW w:w="5197" w:type="dxa"/>
          </w:tcPr>
          <w:p w14:paraId="7A800962" w14:textId="77777777" w:rsidR="004856F7" w:rsidRDefault="00000000">
            <w:pPr>
              <w:jc w:val="center"/>
            </w:pPr>
            <w:r>
              <w:rPr>
                <w:noProof/>
              </w:rPr>
              <w:drawing>
                <wp:inline distT="0" distB="0" distL="114300" distR="114300" wp14:anchorId="7791CA3C" wp14:editId="2F084806">
                  <wp:extent cx="2148840" cy="3821430"/>
                  <wp:effectExtent l="9525" t="9525" r="13335" b="17145"/>
                  <wp:docPr id="5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1"/>
                          <pic:cNvPicPr>
                            <a:picLocks noChangeAspect="1"/>
                          </pic:cNvPicPr>
                        </pic:nvPicPr>
                        <pic:blipFill>
                          <a:blip r:embed="rId66"/>
                          <a:stretch>
                            <a:fillRect/>
                          </a:stretch>
                        </pic:blipFill>
                        <pic:spPr>
                          <a:xfrm>
                            <a:off x="0" y="0"/>
                            <a:ext cx="2148840" cy="3821430"/>
                          </a:xfrm>
                          <a:prstGeom prst="rect">
                            <a:avLst/>
                          </a:prstGeom>
                          <a:noFill/>
                          <a:ln>
                            <a:solidFill>
                              <a:schemeClr val="accent1"/>
                            </a:solidFill>
                          </a:ln>
                        </pic:spPr>
                      </pic:pic>
                    </a:graphicData>
                  </a:graphic>
                </wp:inline>
              </w:drawing>
            </w:r>
          </w:p>
          <w:p w14:paraId="1CF4EF09" w14:textId="77777777" w:rsidR="004856F7" w:rsidRDefault="00000000">
            <w:pPr>
              <w:jc w:val="center"/>
              <w:rPr>
                <w:lang w:val="ru-RU"/>
              </w:rPr>
            </w:pPr>
            <w:r>
              <w:t>(</w:t>
            </w:r>
            <w:r>
              <w:rPr>
                <w:lang w:val="ru-RU"/>
              </w:rPr>
              <w:t>Рис. 2.3.5.1)</w:t>
            </w:r>
          </w:p>
        </w:tc>
      </w:tr>
    </w:tbl>
    <w:p w14:paraId="6B6EBEC6" w14:textId="77777777" w:rsidR="004856F7" w:rsidRDefault="004856F7">
      <w:pPr>
        <w:rPr>
          <w:rFonts w:ascii="Calibri" w:hAnsi="Calibri" w:cs="Calibri"/>
          <w:sz w:val="24"/>
          <w:szCs w:val="24"/>
          <w:lang w:val="ru-RU"/>
        </w:rPr>
        <w:sectPr w:rsidR="004856F7">
          <w:pgSz w:w="11906" w:h="16838"/>
          <w:pgMar w:top="864" w:right="864" w:bottom="864" w:left="864" w:header="720" w:footer="720" w:gutter="0"/>
          <w:cols w:space="0"/>
          <w:docGrid w:linePitch="360"/>
        </w:sectPr>
      </w:pPr>
    </w:p>
    <w:p w14:paraId="1299A7F2" w14:textId="77777777" w:rsidR="004856F7" w:rsidRPr="00FF252B" w:rsidRDefault="00000000">
      <w:pPr>
        <w:numPr>
          <w:ilvl w:val="3"/>
          <w:numId w:val="1"/>
        </w:numPr>
        <w:shd w:val="clear" w:color="auto" w:fill="2E74B5" w:themeFill="accent1" w:themeFillShade="BF"/>
        <w:outlineLvl w:val="3"/>
        <w:rPr>
          <w:rFonts w:ascii="Calibri Light" w:hAnsi="Calibri Light" w:cs="Calibri Light"/>
          <w:color w:val="FFFFFF" w:themeColor="background1"/>
          <w:sz w:val="32"/>
          <w:szCs w:val="32"/>
          <w:lang w:val="ru-RU"/>
        </w:rPr>
      </w:pPr>
      <w:bookmarkStart w:id="40" w:name="_Toc20047"/>
      <w:r>
        <w:rPr>
          <w:rFonts w:ascii="Calibri Light" w:hAnsi="Calibri Light" w:cs="Calibri Light"/>
          <w:color w:val="FFFFFF" w:themeColor="background1"/>
          <w:sz w:val="32"/>
          <w:szCs w:val="32"/>
          <w:lang w:val="ru-RU"/>
        </w:rPr>
        <w:lastRenderedPageBreak/>
        <w:t xml:space="preserve">Оплата по приложению </w:t>
      </w:r>
      <w:proofErr w:type="spellStart"/>
      <w:r>
        <w:rPr>
          <w:rFonts w:ascii="Calibri Light" w:hAnsi="Calibri Light" w:cs="Calibri Light"/>
          <w:color w:val="FFFFFF" w:themeColor="background1"/>
          <w:sz w:val="32"/>
          <w:szCs w:val="32"/>
        </w:rPr>
        <w:t>Korzinka</w:t>
      </w:r>
      <w:proofErr w:type="spellEnd"/>
      <w:r w:rsidRPr="00FF252B">
        <w:rPr>
          <w:rFonts w:ascii="Calibri Light" w:hAnsi="Calibri Light" w:cs="Calibri Light"/>
          <w:color w:val="FFFFFF" w:themeColor="background1"/>
          <w:sz w:val="32"/>
          <w:szCs w:val="32"/>
          <w:lang w:val="ru-RU"/>
        </w:rPr>
        <w:t xml:space="preserve"> </w:t>
      </w:r>
      <w:r>
        <w:rPr>
          <w:rFonts w:ascii="Calibri Light" w:hAnsi="Calibri Light" w:cs="Calibri Light"/>
          <w:color w:val="FFFFFF" w:themeColor="background1"/>
          <w:sz w:val="32"/>
          <w:szCs w:val="32"/>
          <w:lang w:val="ru-RU"/>
        </w:rPr>
        <w:t>или карты лояльности</w:t>
      </w:r>
      <w:bookmarkEnd w:id="40"/>
    </w:p>
    <w:p w14:paraId="2BCCA5B0" w14:textId="77777777" w:rsidR="004856F7"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39E02293" w14:textId="77777777">
        <w:tc>
          <w:tcPr>
            <w:tcW w:w="5197" w:type="dxa"/>
          </w:tcPr>
          <w:p w14:paraId="64FD224F"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Чтобы оплатить  через приложение </w:t>
            </w:r>
            <w:proofErr w:type="spellStart"/>
            <w:r>
              <w:rPr>
                <w:rFonts w:ascii="Calibri" w:hAnsi="Calibri" w:cs="Calibri"/>
                <w:sz w:val="24"/>
                <w:szCs w:val="24"/>
              </w:rPr>
              <w:t>Korzinka</w:t>
            </w:r>
            <w:proofErr w:type="spellEnd"/>
            <w:r w:rsidRPr="00FF252B">
              <w:rPr>
                <w:rFonts w:ascii="Calibri" w:hAnsi="Calibri" w:cs="Calibri"/>
                <w:sz w:val="24"/>
                <w:szCs w:val="24"/>
                <w:lang w:val="ru-RU"/>
              </w:rPr>
              <w:t>,</w:t>
            </w:r>
            <w:r>
              <w:rPr>
                <w:rFonts w:ascii="Calibri" w:hAnsi="Calibri" w:cs="Calibri"/>
                <w:sz w:val="24"/>
                <w:szCs w:val="24"/>
                <w:lang w:val="ru-RU"/>
              </w:rPr>
              <w:t xml:space="preserve"> покупатель нажимает кнопку </w:t>
            </w:r>
            <w:r>
              <w:rPr>
                <w:rFonts w:ascii="Calibri" w:hAnsi="Calibri" w:cs="Calibri"/>
                <w:b/>
                <w:bCs/>
                <w:color w:val="2E74B5" w:themeColor="accent1" w:themeShade="BF"/>
                <w:sz w:val="24"/>
                <w:szCs w:val="24"/>
                <w:lang w:val="ru-RU"/>
              </w:rPr>
              <w:t>«</w:t>
            </w:r>
            <w:proofErr w:type="spellStart"/>
            <w:r>
              <w:rPr>
                <w:rFonts w:ascii="Calibri" w:hAnsi="Calibri" w:cs="Calibri"/>
                <w:b/>
                <w:bCs/>
                <w:color w:val="2E74B5" w:themeColor="accent1" w:themeShade="BF"/>
                <w:sz w:val="24"/>
                <w:szCs w:val="24"/>
              </w:rPr>
              <w:t>Korzinka</w:t>
            </w:r>
            <w:proofErr w:type="spellEnd"/>
            <w:r>
              <w:rPr>
                <w:rFonts w:ascii="Calibri" w:hAnsi="Calibri" w:cs="Calibri"/>
                <w:b/>
                <w:bCs/>
                <w:color w:val="2E74B5" w:themeColor="accent1" w:themeShade="BF"/>
                <w:sz w:val="24"/>
                <w:szCs w:val="24"/>
                <w:lang w:val="ru-RU"/>
              </w:rPr>
              <w:t>»</w:t>
            </w:r>
            <w:r w:rsidRPr="00FF252B">
              <w:rPr>
                <w:rFonts w:ascii="Calibri" w:hAnsi="Calibri" w:cs="Calibri"/>
                <w:sz w:val="24"/>
                <w:szCs w:val="24"/>
                <w:lang w:val="ru-RU"/>
              </w:rPr>
              <w:t xml:space="preserve"> </w:t>
            </w:r>
            <w:r>
              <w:rPr>
                <w:rFonts w:ascii="Calibri" w:hAnsi="Calibri" w:cs="Calibri"/>
                <w:sz w:val="24"/>
                <w:szCs w:val="24"/>
                <w:lang w:val="ru-RU"/>
              </w:rPr>
              <w:t xml:space="preserve">на кассе, потом попадает в окно, где эму предстоит сканировать </w:t>
            </w:r>
            <w:r>
              <w:rPr>
                <w:rFonts w:ascii="Calibri" w:hAnsi="Calibri" w:cs="Calibri"/>
                <w:sz w:val="24"/>
                <w:szCs w:val="24"/>
              </w:rPr>
              <w:t>QR</w:t>
            </w:r>
            <w:r w:rsidRPr="00FF252B">
              <w:rPr>
                <w:rFonts w:ascii="Calibri" w:hAnsi="Calibri" w:cs="Calibri"/>
                <w:sz w:val="24"/>
                <w:szCs w:val="24"/>
                <w:lang w:val="ru-RU"/>
              </w:rPr>
              <w:t>-</w:t>
            </w:r>
            <w:r>
              <w:rPr>
                <w:rFonts w:ascii="Calibri" w:hAnsi="Calibri" w:cs="Calibri"/>
                <w:sz w:val="24"/>
                <w:szCs w:val="24"/>
                <w:lang w:val="ru-RU"/>
              </w:rPr>
              <w:t>код отображаемый в приложении</w:t>
            </w:r>
            <w:r w:rsidRPr="00FF252B">
              <w:rPr>
                <w:rFonts w:ascii="Calibri" w:hAnsi="Calibri" w:cs="Calibri"/>
                <w:sz w:val="24"/>
                <w:szCs w:val="24"/>
                <w:lang w:val="ru-RU"/>
              </w:rPr>
              <w:t>:</w:t>
            </w:r>
          </w:p>
        </w:tc>
        <w:tc>
          <w:tcPr>
            <w:tcW w:w="5197" w:type="dxa"/>
          </w:tcPr>
          <w:p w14:paraId="5E1A1494" w14:textId="77777777" w:rsidR="004856F7" w:rsidRDefault="00000000">
            <w:pPr>
              <w:jc w:val="center"/>
            </w:pPr>
            <w:r>
              <w:rPr>
                <w:noProof/>
              </w:rPr>
              <w:drawing>
                <wp:inline distT="0" distB="0" distL="114300" distR="114300" wp14:anchorId="6BBFDB21" wp14:editId="3A466FBC">
                  <wp:extent cx="2171700" cy="3863340"/>
                  <wp:effectExtent l="9525" t="9525" r="9525" b="13335"/>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
                          <pic:cNvPicPr>
                            <a:picLocks noChangeAspect="1"/>
                          </pic:cNvPicPr>
                        </pic:nvPicPr>
                        <pic:blipFill>
                          <a:blip r:embed="rId67"/>
                          <a:stretch>
                            <a:fillRect/>
                          </a:stretch>
                        </pic:blipFill>
                        <pic:spPr>
                          <a:xfrm>
                            <a:off x="0" y="0"/>
                            <a:ext cx="2171700" cy="3863340"/>
                          </a:xfrm>
                          <a:prstGeom prst="rect">
                            <a:avLst/>
                          </a:prstGeom>
                          <a:noFill/>
                          <a:ln>
                            <a:solidFill>
                              <a:schemeClr val="accent1"/>
                            </a:solidFill>
                          </a:ln>
                        </pic:spPr>
                      </pic:pic>
                    </a:graphicData>
                  </a:graphic>
                </wp:inline>
              </w:drawing>
            </w:r>
          </w:p>
          <w:p w14:paraId="2994507A" w14:textId="77777777" w:rsidR="004856F7" w:rsidRDefault="00000000">
            <w:pPr>
              <w:jc w:val="center"/>
            </w:pPr>
            <w:r>
              <w:rPr>
                <w:lang w:val="ru-RU"/>
              </w:rPr>
              <w:t>(Рис. 2.3.5.1.1)</w:t>
            </w:r>
          </w:p>
        </w:tc>
      </w:tr>
      <w:tr w:rsidR="004856F7" w14:paraId="3488143A" w14:textId="77777777">
        <w:tc>
          <w:tcPr>
            <w:tcW w:w="5197" w:type="dxa"/>
          </w:tcPr>
          <w:p w14:paraId="669B3B77" w14:textId="77777777" w:rsidR="004856F7" w:rsidRDefault="004856F7">
            <w:pPr>
              <w:rPr>
                <w:rFonts w:ascii="Calibri" w:hAnsi="Calibri" w:cs="Calibri"/>
                <w:sz w:val="24"/>
                <w:szCs w:val="24"/>
                <w:lang w:val="ru-RU"/>
              </w:rPr>
            </w:pPr>
          </w:p>
        </w:tc>
        <w:tc>
          <w:tcPr>
            <w:tcW w:w="5197" w:type="dxa"/>
          </w:tcPr>
          <w:p w14:paraId="6C452ACE" w14:textId="77777777" w:rsidR="004856F7" w:rsidRDefault="004856F7">
            <w:pPr>
              <w:jc w:val="center"/>
              <w:rPr>
                <w:lang w:val="ru-RU"/>
              </w:rPr>
            </w:pPr>
          </w:p>
        </w:tc>
      </w:tr>
      <w:tr w:rsidR="004856F7" w14:paraId="534C07E2" w14:textId="77777777">
        <w:tc>
          <w:tcPr>
            <w:tcW w:w="5197" w:type="dxa"/>
          </w:tcPr>
          <w:p w14:paraId="637CC46B"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После сканирования </w:t>
            </w:r>
            <w:r>
              <w:rPr>
                <w:rFonts w:ascii="Calibri" w:hAnsi="Calibri" w:cs="Calibri"/>
                <w:sz w:val="24"/>
                <w:szCs w:val="24"/>
              </w:rPr>
              <w:t>QR</w:t>
            </w:r>
            <w:r w:rsidRPr="00FF252B">
              <w:rPr>
                <w:rFonts w:ascii="Calibri" w:hAnsi="Calibri" w:cs="Calibri"/>
                <w:sz w:val="24"/>
                <w:szCs w:val="24"/>
                <w:lang w:val="ru-RU"/>
              </w:rPr>
              <w:t>-</w:t>
            </w:r>
            <w:r>
              <w:rPr>
                <w:rFonts w:ascii="Calibri" w:hAnsi="Calibri" w:cs="Calibri"/>
                <w:sz w:val="24"/>
                <w:szCs w:val="24"/>
                <w:lang w:val="ru-RU"/>
              </w:rPr>
              <w:t>кода или штрих кода карты лояльности, перед покупателем открывается окно ввода суммы списания с карты лояльности и банковской карты привязанной к приложению</w:t>
            </w:r>
            <w:r w:rsidRPr="00FF252B">
              <w:rPr>
                <w:rFonts w:ascii="Calibri" w:hAnsi="Calibri" w:cs="Calibri"/>
                <w:sz w:val="24"/>
                <w:szCs w:val="24"/>
                <w:lang w:val="ru-RU"/>
              </w:rPr>
              <w:t>:</w:t>
            </w:r>
          </w:p>
          <w:p w14:paraId="4488246C" w14:textId="77777777" w:rsidR="004856F7" w:rsidRPr="00FF252B" w:rsidRDefault="004856F7">
            <w:pPr>
              <w:rPr>
                <w:rFonts w:ascii="Calibri" w:hAnsi="Calibri" w:cs="Calibri"/>
                <w:sz w:val="24"/>
                <w:szCs w:val="24"/>
                <w:lang w:val="ru-RU"/>
              </w:rPr>
            </w:pPr>
          </w:p>
          <w:p w14:paraId="35EA1E20" w14:textId="77777777" w:rsidR="004856F7" w:rsidRDefault="00000000">
            <w:pPr>
              <w:rPr>
                <w:rFonts w:ascii="Calibri" w:hAnsi="Calibri" w:cs="Calibri"/>
                <w:sz w:val="24"/>
                <w:szCs w:val="24"/>
                <w:lang w:val="ru-RU"/>
              </w:rPr>
            </w:pPr>
            <w:r>
              <w:rPr>
                <w:rFonts w:ascii="Calibri" w:hAnsi="Calibri" w:cs="Calibri"/>
                <w:sz w:val="24"/>
                <w:szCs w:val="24"/>
                <w:lang w:val="ru-RU"/>
              </w:rPr>
              <w:t xml:space="preserve">Здесь покупатель может выбрать нужное поле нажав на него, и набрав сумму с помощью клавиш снизу, и нажать </w:t>
            </w:r>
            <w:r>
              <w:rPr>
                <w:rFonts w:ascii="Calibri" w:hAnsi="Calibri" w:cs="Calibri"/>
                <w:b/>
                <w:bCs/>
                <w:color w:val="2E74B5" w:themeColor="accent1" w:themeShade="BF"/>
                <w:sz w:val="24"/>
                <w:szCs w:val="24"/>
                <w:lang w:val="ru-RU"/>
              </w:rPr>
              <w:t>«Подтвердить»</w:t>
            </w:r>
            <w:r>
              <w:rPr>
                <w:rFonts w:ascii="Calibri" w:hAnsi="Calibri" w:cs="Calibri"/>
                <w:sz w:val="24"/>
                <w:szCs w:val="24"/>
                <w:lang w:val="ru-RU"/>
              </w:rPr>
              <w:t xml:space="preserve">, в противном случае нажать </w:t>
            </w:r>
            <w:r>
              <w:rPr>
                <w:rFonts w:ascii="Calibri" w:hAnsi="Calibri" w:cs="Calibri"/>
                <w:b/>
                <w:bCs/>
                <w:color w:val="2E74B5" w:themeColor="accent1" w:themeShade="BF"/>
                <w:sz w:val="24"/>
                <w:szCs w:val="24"/>
                <w:lang w:val="ru-RU"/>
              </w:rPr>
              <w:t>«Отменить»</w:t>
            </w:r>
            <w:r>
              <w:rPr>
                <w:rFonts w:ascii="Calibri" w:hAnsi="Calibri" w:cs="Calibri"/>
                <w:sz w:val="24"/>
                <w:szCs w:val="24"/>
                <w:lang w:val="ru-RU"/>
              </w:rPr>
              <w:t>, чтобы вернуться в методы оплаты.</w:t>
            </w:r>
          </w:p>
        </w:tc>
        <w:tc>
          <w:tcPr>
            <w:tcW w:w="5197" w:type="dxa"/>
          </w:tcPr>
          <w:p w14:paraId="719271C3" w14:textId="77777777" w:rsidR="004856F7" w:rsidRDefault="00000000">
            <w:pPr>
              <w:jc w:val="center"/>
            </w:pPr>
            <w:r>
              <w:rPr>
                <w:noProof/>
              </w:rPr>
              <w:drawing>
                <wp:inline distT="0" distB="0" distL="114300" distR="114300" wp14:anchorId="3B3944C2" wp14:editId="1F0F8891">
                  <wp:extent cx="2140585" cy="3810000"/>
                  <wp:effectExtent l="9525" t="9525" r="21590" b="9525"/>
                  <wp:docPr id="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2"/>
                          <pic:cNvPicPr>
                            <a:picLocks noChangeAspect="1"/>
                          </pic:cNvPicPr>
                        </pic:nvPicPr>
                        <pic:blipFill>
                          <a:blip r:embed="rId68"/>
                          <a:stretch>
                            <a:fillRect/>
                          </a:stretch>
                        </pic:blipFill>
                        <pic:spPr>
                          <a:xfrm>
                            <a:off x="0" y="0"/>
                            <a:ext cx="2140585" cy="3810000"/>
                          </a:xfrm>
                          <a:prstGeom prst="rect">
                            <a:avLst/>
                          </a:prstGeom>
                          <a:noFill/>
                          <a:ln>
                            <a:solidFill>
                              <a:schemeClr val="accent1"/>
                            </a:solidFill>
                          </a:ln>
                        </pic:spPr>
                      </pic:pic>
                    </a:graphicData>
                  </a:graphic>
                </wp:inline>
              </w:drawing>
            </w:r>
          </w:p>
          <w:p w14:paraId="1A233244" w14:textId="77777777" w:rsidR="004856F7" w:rsidRDefault="00000000">
            <w:pPr>
              <w:jc w:val="center"/>
              <w:rPr>
                <w:lang w:val="ru-RU"/>
              </w:rPr>
            </w:pPr>
            <w:r>
              <w:t>(</w:t>
            </w:r>
            <w:r>
              <w:rPr>
                <w:lang w:val="ru-RU"/>
              </w:rPr>
              <w:t>Рис. 2.3.5.1.2)</w:t>
            </w:r>
          </w:p>
        </w:tc>
      </w:tr>
    </w:tbl>
    <w:p w14:paraId="26D7573F" w14:textId="77777777" w:rsidR="004856F7" w:rsidRDefault="004856F7">
      <w:pPr>
        <w:rPr>
          <w:rFonts w:ascii="Calibri" w:hAnsi="Calibri" w:cs="Calibri"/>
          <w:sz w:val="24"/>
          <w:szCs w:val="24"/>
          <w:lang w:val="ru-RU"/>
        </w:rPr>
        <w:sectPr w:rsidR="004856F7">
          <w:pgSz w:w="11906" w:h="16838"/>
          <w:pgMar w:top="864" w:right="864" w:bottom="864" w:left="864" w:header="720" w:footer="720" w:gutter="0"/>
          <w:cols w:space="0"/>
          <w:docGrid w:linePitch="360"/>
        </w:sectPr>
      </w:pPr>
    </w:p>
    <w:p w14:paraId="2E3AE62D" w14:textId="77777777" w:rsidR="004856F7" w:rsidRDefault="00000000">
      <w:pPr>
        <w:numPr>
          <w:ilvl w:val="3"/>
          <w:numId w:val="1"/>
        </w:numPr>
        <w:shd w:val="clear" w:color="auto" w:fill="2E74B5" w:themeFill="accent1" w:themeFillShade="BF"/>
        <w:outlineLvl w:val="3"/>
        <w:rPr>
          <w:rFonts w:ascii="Calibri Light" w:hAnsi="Calibri Light" w:cs="Calibri Light"/>
          <w:color w:val="FFFFFF" w:themeColor="background1"/>
          <w:sz w:val="32"/>
          <w:szCs w:val="32"/>
          <w:lang w:val="ru-RU"/>
        </w:rPr>
      </w:pPr>
      <w:bookmarkStart w:id="41" w:name="_Toc256"/>
      <w:r>
        <w:rPr>
          <w:rFonts w:ascii="Calibri Light" w:hAnsi="Calibri Light" w:cs="Calibri Light"/>
          <w:color w:val="FFFFFF" w:themeColor="background1"/>
          <w:sz w:val="32"/>
          <w:szCs w:val="32"/>
          <w:lang w:val="ru-RU"/>
        </w:rPr>
        <w:lastRenderedPageBreak/>
        <w:t>Оплата по ваучеру</w:t>
      </w:r>
      <w:bookmarkEnd w:id="41"/>
    </w:p>
    <w:p w14:paraId="249D2178" w14:textId="77777777" w:rsidR="004856F7" w:rsidRDefault="00000000">
      <w:pPr>
        <w:rPr>
          <w:rFonts w:ascii="Calibri" w:hAnsi="Calibri" w:cs="Calibri"/>
          <w:sz w:val="24"/>
          <w:szCs w:val="24"/>
          <w:lang w:val="ru-RU"/>
        </w:rPr>
      </w:pPr>
      <w:r>
        <w:rPr>
          <w:rFonts w:ascii="Calibri" w:hAnsi="Calibri" w:cs="Calibri"/>
          <w:sz w:val="24"/>
          <w:szCs w:val="24"/>
          <w:lang w:val="ru-RU"/>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7B68CBA3" w14:textId="77777777">
        <w:tc>
          <w:tcPr>
            <w:tcW w:w="5197" w:type="dxa"/>
          </w:tcPr>
          <w:p w14:paraId="3B19B942"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Для того, чтобы оплатить покупки с помощью ваучера, покупатель нажимает </w:t>
            </w:r>
            <w:r>
              <w:rPr>
                <w:rFonts w:ascii="Calibri" w:hAnsi="Calibri" w:cs="Calibri"/>
                <w:b/>
                <w:bCs/>
                <w:color w:val="2E74B5" w:themeColor="accent1" w:themeShade="BF"/>
                <w:sz w:val="24"/>
                <w:szCs w:val="24"/>
                <w:lang w:val="ru-RU"/>
              </w:rPr>
              <w:t>«Ваучер»</w:t>
            </w:r>
            <w:r>
              <w:rPr>
                <w:rFonts w:ascii="Calibri" w:hAnsi="Calibri" w:cs="Calibri"/>
                <w:sz w:val="24"/>
                <w:szCs w:val="24"/>
                <w:lang w:val="ru-RU"/>
              </w:rPr>
              <w:t xml:space="preserve"> в методах оплаты, и сканирует штрих код ваучера, с помощью сканера расположенного снизу дисплея. И в случае, если сумма ваучера покроет сумму чека, то чек автоматически закроется, сумма с ваучера будет снята. Если ваучер покрывает часть суммы чека, то в таком случае, с ваучера будет снята вся сумма, и остальную оплату покупатель будет расплачиваться другими методами оплаты</w:t>
            </w:r>
            <w:r w:rsidRPr="00FF252B">
              <w:rPr>
                <w:rFonts w:ascii="Calibri" w:hAnsi="Calibri" w:cs="Calibri"/>
                <w:sz w:val="24"/>
                <w:szCs w:val="24"/>
                <w:lang w:val="ru-RU"/>
              </w:rPr>
              <w:t>:</w:t>
            </w:r>
          </w:p>
        </w:tc>
        <w:tc>
          <w:tcPr>
            <w:tcW w:w="5197" w:type="dxa"/>
          </w:tcPr>
          <w:p w14:paraId="64E4E973" w14:textId="77777777" w:rsidR="004856F7" w:rsidRDefault="00000000">
            <w:pPr>
              <w:jc w:val="center"/>
            </w:pPr>
            <w:r>
              <w:rPr>
                <w:noProof/>
              </w:rPr>
              <w:drawing>
                <wp:inline distT="0" distB="0" distL="114300" distR="114300" wp14:anchorId="31F6DE18" wp14:editId="66B31A21">
                  <wp:extent cx="2118995" cy="3771265"/>
                  <wp:effectExtent l="9525" t="9525" r="24130" b="10160"/>
                  <wp:docPr id="20"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3"/>
                          <pic:cNvPicPr>
                            <a:picLocks noChangeAspect="1"/>
                          </pic:cNvPicPr>
                        </pic:nvPicPr>
                        <pic:blipFill>
                          <a:blip r:embed="rId69"/>
                          <a:stretch>
                            <a:fillRect/>
                          </a:stretch>
                        </pic:blipFill>
                        <pic:spPr>
                          <a:xfrm>
                            <a:off x="0" y="0"/>
                            <a:ext cx="2118995" cy="3771265"/>
                          </a:xfrm>
                          <a:prstGeom prst="rect">
                            <a:avLst/>
                          </a:prstGeom>
                          <a:noFill/>
                          <a:ln>
                            <a:solidFill>
                              <a:schemeClr val="accent1"/>
                            </a:solidFill>
                          </a:ln>
                        </pic:spPr>
                      </pic:pic>
                    </a:graphicData>
                  </a:graphic>
                </wp:inline>
              </w:drawing>
            </w:r>
          </w:p>
          <w:p w14:paraId="3CDCBDC4" w14:textId="77777777" w:rsidR="004856F7" w:rsidRDefault="00000000">
            <w:pPr>
              <w:jc w:val="center"/>
              <w:rPr>
                <w:lang w:val="ru-RU"/>
              </w:rPr>
            </w:pPr>
            <w:r>
              <w:t>(</w:t>
            </w:r>
            <w:r>
              <w:rPr>
                <w:lang w:val="ru-RU"/>
              </w:rPr>
              <w:t>Рис. 2.3.5.2.1)</w:t>
            </w:r>
          </w:p>
        </w:tc>
      </w:tr>
    </w:tbl>
    <w:p w14:paraId="7E591855" w14:textId="77777777" w:rsidR="004856F7" w:rsidRDefault="004856F7">
      <w:pPr>
        <w:rPr>
          <w:rFonts w:ascii="Calibri" w:hAnsi="Calibri" w:cs="Calibri"/>
          <w:sz w:val="24"/>
          <w:szCs w:val="24"/>
          <w:lang w:val="ru-RU"/>
        </w:rPr>
      </w:pPr>
    </w:p>
    <w:p w14:paraId="3B077947" w14:textId="77777777" w:rsidR="004856F7" w:rsidRDefault="00000000">
      <w:pPr>
        <w:numPr>
          <w:ilvl w:val="3"/>
          <w:numId w:val="1"/>
        </w:numPr>
        <w:shd w:val="clear" w:color="auto" w:fill="2E74B5" w:themeFill="accent1" w:themeFillShade="BF"/>
        <w:outlineLvl w:val="3"/>
        <w:rPr>
          <w:rFonts w:ascii="Calibri Light" w:hAnsi="Calibri Light" w:cs="Calibri Light"/>
          <w:color w:val="FFFFFF" w:themeColor="background1"/>
          <w:sz w:val="32"/>
          <w:szCs w:val="32"/>
          <w:lang w:val="ru-RU"/>
        </w:rPr>
      </w:pPr>
      <w:bookmarkStart w:id="42" w:name="_Toc20753"/>
      <w:r>
        <w:rPr>
          <w:rFonts w:ascii="Calibri Light" w:hAnsi="Calibri Light" w:cs="Calibri Light"/>
          <w:color w:val="FFFFFF" w:themeColor="background1"/>
          <w:sz w:val="32"/>
          <w:szCs w:val="32"/>
          <w:lang w:val="ru-RU"/>
        </w:rPr>
        <w:t xml:space="preserve">Оплата по </w:t>
      </w:r>
      <w:proofErr w:type="spellStart"/>
      <w:r>
        <w:rPr>
          <w:rFonts w:ascii="Calibri Light" w:hAnsi="Calibri Light" w:cs="Calibri Light"/>
          <w:color w:val="FFFFFF" w:themeColor="background1"/>
          <w:sz w:val="32"/>
          <w:szCs w:val="32"/>
        </w:rPr>
        <w:t>Uzcard</w:t>
      </w:r>
      <w:proofErr w:type="spellEnd"/>
      <w:r>
        <w:rPr>
          <w:rFonts w:ascii="Calibri Light" w:hAnsi="Calibri Light" w:cs="Calibri Light"/>
          <w:color w:val="FFFFFF" w:themeColor="background1"/>
          <w:sz w:val="32"/>
          <w:szCs w:val="32"/>
        </w:rPr>
        <w:t xml:space="preserve"> </w:t>
      </w:r>
      <w:r>
        <w:rPr>
          <w:rFonts w:ascii="Calibri Light" w:hAnsi="Calibri Light" w:cs="Calibri Light"/>
          <w:color w:val="FFFFFF" w:themeColor="background1"/>
          <w:sz w:val="32"/>
          <w:szCs w:val="32"/>
          <w:lang w:val="ru-RU"/>
        </w:rPr>
        <w:t xml:space="preserve">и </w:t>
      </w:r>
      <w:proofErr w:type="spellStart"/>
      <w:r>
        <w:rPr>
          <w:rFonts w:ascii="Calibri Light" w:hAnsi="Calibri Light" w:cs="Calibri Light"/>
          <w:color w:val="FFFFFF" w:themeColor="background1"/>
          <w:sz w:val="32"/>
          <w:szCs w:val="32"/>
        </w:rPr>
        <w:t>Humo</w:t>
      </w:r>
      <w:bookmarkEnd w:id="42"/>
      <w:proofErr w:type="spellEnd"/>
    </w:p>
    <w:p w14:paraId="28C47123" w14:textId="77777777" w:rsidR="004856F7"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43843F93" w14:textId="77777777">
        <w:tc>
          <w:tcPr>
            <w:tcW w:w="5197" w:type="dxa"/>
          </w:tcPr>
          <w:p w14:paraId="1335051D" w14:textId="77777777" w:rsidR="004856F7" w:rsidRDefault="00000000">
            <w:pPr>
              <w:jc w:val="left"/>
              <w:rPr>
                <w:rFonts w:ascii="Calibri" w:hAnsi="Calibri" w:cs="Calibri"/>
                <w:sz w:val="24"/>
                <w:szCs w:val="24"/>
                <w:lang w:val="ru-RU"/>
              </w:rPr>
            </w:pPr>
            <w:r>
              <w:rPr>
                <w:rFonts w:ascii="Calibri" w:hAnsi="Calibri" w:cs="Calibri"/>
                <w:sz w:val="24"/>
                <w:szCs w:val="24"/>
                <w:lang w:val="ru-RU"/>
              </w:rPr>
              <w:t xml:space="preserve">Чтобы оплатить покупки с помощью терминала </w:t>
            </w:r>
            <w:proofErr w:type="spellStart"/>
            <w:r>
              <w:rPr>
                <w:rFonts w:ascii="Calibri" w:hAnsi="Calibri" w:cs="Calibri"/>
                <w:sz w:val="24"/>
                <w:szCs w:val="24"/>
              </w:rPr>
              <w:t>Uzcard</w:t>
            </w:r>
            <w:proofErr w:type="spellEnd"/>
            <w:r w:rsidRPr="00FF252B">
              <w:rPr>
                <w:rFonts w:ascii="Calibri" w:hAnsi="Calibri" w:cs="Calibri"/>
                <w:sz w:val="24"/>
                <w:szCs w:val="24"/>
                <w:lang w:val="ru-RU"/>
              </w:rPr>
              <w:t xml:space="preserve"> </w:t>
            </w:r>
            <w:r>
              <w:rPr>
                <w:rFonts w:ascii="Calibri" w:hAnsi="Calibri" w:cs="Calibri"/>
                <w:sz w:val="24"/>
                <w:szCs w:val="24"/>
                <w:lang w:val="ru-RU"/>
              </w:rPr>
              <w:t xml:space="preserve">или </w:t>
            </w:r>
            <w:proofErr w:type="spellStart"/>
            <w:r>
              <w:rPr>
                <w:rFonts w:ascii="Calibri" w:hAnsi="Calibri" w:cs="Calibri"/>
                <w:sz w:val="24"/>
                <w:szCs w:val="24"/>
              </w:rPr>
              <w:t>Humo</w:t>
            </w:r>
            <w:proofErr w:type="spellEnd"/>
            <w:r w:rsidRPr="00FF252B">
              <w:rPr>
                <w:rFonts w:ascii="Calibri" w:hAnsi="Calibri" w:cs="Calibri"/>
                <w:sz w:val="24"/>
                <w:szCs w:val="24"/>
                <w:lang w:val="ru-RU"/>
              </w:rPr>
              <w:t xml:space="preserve">, </w:t>
            </w:r>
            <w:r>
              <w:rPr>
                <w:rFonts w:ascii="Calibri" w:hAnsi="Calibri" w:cs="Calibri"/>
                <w:sz w:val="24"/>
                <w:szCs w:val="24"/>
                <w:lang w:val="ru-RU"/>
              </w:rPr>
              <w:t xml:space="preserve">покупатель нажимает на соответствующую оплату. В случае, если покупатель выберет оплату через </w:t>
            </w:r>
            <w:proofErr w:type="spellStart"/>
            <w:r>
              <w:rPr>
                <w:rFonts w:ascii="Calibri" w:hAnsi="Calibri" w:cs="Calibri"/>
                <w:sz w:val="24"/>
                <w:szCs w:val="24"/>
              </w:rPr>
              <w:t>Uzcard</w:t>
            </w:r>
            <w:proofErr w:type="spellEnd"/>
            <w:r w:rsidRPr="00FF252B">
              <w:rPr>
                <w:rFonts w:ascii="Calibri" w:hAnsi="Calibri" w:cs="Calibri"/>
                <w:sz w:val="24"/>
                <w:szCs w:val="24"/>
                <w:lang w:val="ru-RU"/>
              </w:rPr>
              <w:t xml:space="preserve">, </w:t>
            </w:r>
            <w:r>
              <w:rPr>
                <w:rFonts w:ascii="Calibri" w:hAnsi="Calibri" w:cs="Calibri"/>
                <w:sz w:val="24"/>
                <w:szCs w:val="24"/>
                <w:lang w:val="ru-RU"/>
              </w:rPr>
              <w:t xml:space="preserve">выведется сообщение, который уведомляет покупателя о необходимости сброса суммы на терминале, покупатель смотрит, если на терминале нет активной суммы, то просто нажимает </w:t>
            </w:r>
            <w:r>
              <w:rPr>
                <w:rFonts w:ascii="Calibri" w:hAnsi="Calibri" w:cs="Calibri"/>
                <w:b/>
                <w:bCs/>
                <w:color w:val="2E74B5" w:themeColor="accent1" w:themeShade="BF"/>
                <w:sz w:val="24"/>
                <w:szCs w:val="24"/>
                <w:lang w:val="ru-RU"/>
              </w:rPr>
              <w:t>«Продолжить»</w:t>
            </w:r>
            <w:r>
              <w:rPr>
                <w:rFonts w:ascii="Calibri" w:hAnsi="Calibri" w:cs="Calibri"/>
                <w:sz w:val="24"/>
                <w:szCs w:val="24"/>
                <w:lang w:val="ru-RU"/>
              </w:rPr>
              <w:t>.</w:t>
            </w:r>
          </w:p>
        </w:tc>
        <w:tc>
          <w:tcPr>
            <w:tcW w:w="5197" w:type="dxa"/>
          </w:tcPr>
          <w:p w14:paraId="7411E241" w14:textId="77777777" w:rsidR="004856F7" w:rsidRDefault="00000000">
            <w:pPr>
              <w:jc w:val="center"/>
            </w:pPr>
            <w:r>
              <w:rPr>
                <w:noProof/>
              </w:rPr>
              <w:drawing>
                <wp:inline distT="0" distB="0" distL="114300" distR="114300" wp14:anchorId="7FFE54E7" wp14:editId="5B0C17DB">
                  <wp:extent cx="2130425" cy="3789680"/>
                  <wp:effectExtent l="9525" t="9525" r="12700" b="10795"/>
                  <wp:docPr id="2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4"/>
                          <pic:cNvPicPr>
                            <a:picLocks noChangeAspect="1"/>
                          </pic:cNvPicPr>
                        </pic:nvPicPr>
                        <pic:blipFill>
                          <a:blip r:embed="rId70"/>
                          <a:stretch>
                            <a:fillRect/>
                          </a:stretch>
                        </pic:blipFill>
                        <pic:spPr>
                          <a:xfrm>
                            <a:off x="0" y="0"/>
                            <a:ext cx="2130425" cy="3789680"/>
                          </a:xfrm>
                          <a:prstGeom prst="rect">
                            <a:avLst/>
                          </a:prstGeom>
                          <a:noFill/>
                          <a:ln>
                            <a:solidFill>
                              <a:schemeClr val="accent1"/>
                            </a:solidFill>
                          </a:ln>
                        </pic:spPr>
                      </pic:pic>
                    </a:graphicData>
                  </a:graphic>
                </wp:inline>
              </w:drawing>
            </w:r>
          </w:p>
          <w:p w14:paraId="6D21C4B5" w14:textId="77777777" w:rsidR="004856F7" w:rsidRDefault="00000000">
            <w:pPr>
              <w:jc w:val="center"/>
              <w:rPr>
                <w:lang w:val="ru-RU"/>
              </w:rPr>
            </w:pPr>
            <w:r>
              <w:rPr>
                <w:lang w:val="ru-RU"/>
              </w:rPr>
              <w:t>(Рис. 2.3.5.3.1)</w:t>
            </w:r>
          </w:p>
        </w:tc>
      </w:tr>
    </w:tbl>
    <w:p w14:paraId="4387D2ED" w14:textId="77777777" w:rsidR="004856F7" w:rsidRDefault="004856F7">
      <w:pPr>
        <w:rPr>
          <w:rFonts w:ascii="Calibri" w:hAnsi="Calibri" w:cs="Calibri"/>
          <w:sz w:val="24"/>
          <w:szCs w:val="24"/>
          <w:lang w:val="ru-RU"/>
        </w:rPr>
        <w:sectPr w:rsidR="004856F7">
          <w:pgSz w:w="11906" w:h="16838"/>
          <w:pgMar w:top="864" w:right="864" w:bottom="864" w:left="864" w:header="720" w:footer="720" w:gutter="0"/>
          <w:cols w:space="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6C055BA3" w14:textId="77777777">
        <w:tc>
          <w:tcPr>
            <w:tcW w:w="5197" w:type="dxa"/>
          </w:tcPr>
          <w:p w14:paraId="4CB3B6D9" w14:textId="77777777" w:rsidR="004856F7" w:rsidRPr="00FF252B" w:rsidRDefault="00000000">
            <w:pPr>
              <w:rPr>
                <w:rFonts w:ascii="Calibri" w:hAnsi="Calibri" w:cs="Calibri"/>
                <w:sz w:val="24"/>
                <w:szCs w:val="24"/>
                <w:lang w:val="ru-RU"/>
              </w:rPr>
            </w:pPr>
            <w:r>
              <w:rPr>
                <w:rFonts w:ascii="Calibri" w:hAnsi="Calibri" w:cs="Calibri"/>
                <w:sz w:val="24"/>
                <w:szCs w:val="24"/>
                <w:lang w:val="ru-RU"/>
              </w:rPr>
              <w:lastRenderedPageBreak/>
              <w:t xml:space="preserve">Потом выходить окно ввода суммы для списания с банковской карты. Покупатель вводит сумму, и нажимает </w:t>
            </w:r>
            <w:r>
              <w:rPr>
                <w:rFonts w:ascii="Calibri" w:hAnsi="Calibri" w:cs="Calibri"/>
                <w:b/>
                <w:bCs/>
                <w:color w:val="2E74B5" w:themeColor="accent1" w:themeShade="BF"/>
                <w:sz w:val="24"/>
                <w:szCs w:val="24"/>
                <w:lang w:val="ru-RU"/>
              </w:rPr>
              <w:t>«Оплатить»</w:t>
            </w:r>
            <w:r>
              <w:rPr>
                <w:rFonts w:ascii="Calibri" w:hAnsi="Calibri" w:cs="Calibri"/>
                <w:sz w:val="24"/>
                <w:szCs w:val="24"/>
                <w:lang w:val="ru-RU"/>
              </w:rPr>
              <w:t xml:space="preserve">, в противном случае нажимает </w:t>
            </w:r>
            <w:r>
              <w:rPr>
                <w:rFonts w:ascii="Calibri" w:hAnsi="Calibri" w:cs="Calibri"/>
                <w:b/>
                <w:bCs/>
                <w:color w:val="2E74B5" w:themeColor="accent1" w:themeShade="BF"/>
                <w:sz w:val="24"/>
                <w:szCs w:val="24"/>
                <w:lang w:val="ru-RU"/>
              </w:rPr>
              <w:t>«Выбрать другой метод»</w:t>
            </w:r>
            <w:r w:rsidRPr="00FF252B">
              <w:rPr>
                <w:rFonts w:ascii="Calibri" w:hAnsi="Calibri" w:cs="Calibri"/>
                <w:sz w:val="24"/>
                <w:szCs w:val="24"/>
                <w:lang w:val="ru-RU"/>
              </w:rPr>
              <w:t>:</w:t>
            </w:r>
          </w:p>
        </w:tc>
        <w:tc>
          <w:tcPr>
            <w:tcW w:w="5197" w:type="dxa"/>
          </w:tcPr>
          <w:p w14:paraId="257A7A20" w14:textId="77777777" w:rsidR="004856F7" w:rsidRDefault="00000000">
            <w:pPr>
              <w:jc w:val="center"/>
            </w:pPr>
            <w:r>
              <w:rPr>
                <w:noProof/>
              </w:rPr>
              <w:drawing>
                <wp:inline distT="0" distB="0" distL="114300" distR="114300" wp14:anchorId="79FC02CC" wp14:editId="54044EEF">
                  <wp:extent cx="2131060" cy="3790315"/>
                  <wp:effectExtent l="9525" t="9525" r="12065" b="10160"/>
                  <wp:docPr id="40"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5"/>
                          <pic:cNvPicPr>
                            <a:picLocks noChangeAspect="1"/>
                          </pic:cNvPicPr>
                        </pic:nvPicPr>
                        <pic:blipFill>
                          <a:blip r:embed="rId71"/>
                          <a:stretch>
                            <a:fillRect/>
                          </a:stretch>
                        </pic:blipFill>
                        <pic:spPr>
                          <a:xfrm>
                            <a:off x="0" y="0"/>
                            <a:ext cx="2131060" cy="3790315"/>
                          </a:xfrm>
                          <a:prstGeom prst="rect">
                            <a:avLst/>
                          </a:prstGeom>
                          <a:noFill/>
                          <a:ln>
                            <a:solidFill>
                              <a:schemeClr val="accent1"/>
                            </a:solidFill>
                          </a:ln>
                        </pic:spPr>
                      </pic:pic>
                    </a:graphicData>
                  </a:graphic>
                </wp:inline>
              </w:drawing>
            </w:r>
          </w:p>
          <w:p w14:paraId="66ABE88D" w14:textId="77777777" w:rsidR="004856F7" w:rsidRDefault="00000000">
            <w:pPr>
              <w:jc w:val="center"/>
              <w:rPr>
                <w:lang w:val="ru-RU"/>
              </w:rPr>
            </w:pPr>
            <w:r>
              <w:t>(</w:t>
            </w:r>
            <w:r>
              <w:rPr>
                <w:lang w:val="ru-RU"/>
              </w:rPr>
              <w:t>Рис. 2.3.5.3.2)</w:t>
            </w:r>
          </w:p>
        </w:tc>
      </w:tr>
      <w:tr w:rsidR="004856F7" w14:paraId="4EA88D29" w14:textId="77777777">
        <w:tc>
          <w:tcPr>
            <w:tcW w:w="5197" w:type="dxa"/>
          </w:tcPr>
          <w:p w14:paraId="24996411" w14:textId="77777777" w:rsidR="004856F7" w:rsidRDefault="004856F7">
            <w:pPr>
              <w:rPr>
                <w:rFonts w:ascii="Calibri" w:hAnsi="Calibri" w:cs="Calibri"/>
                <w:sz w:val="24"/>
                <w:szCs w:val="24"/>
                <w:lang w:val="ru-RU"/>
              </w:rPr>
            </w:pPr>
          </w:p>
        </w:tc>
        <w:tc>
          <w:tcPr>
            <w:tcW w:w="5197" w:type="dxa"/>
          </w:tcPr>
          <w:p w14:paraId="2BA0B0BA" w14:textId="77777777" w:rsidR="004856F7" w:rsidRDefault="004856F7">
            <w:pPr>
              <w:jc w:val="center"/>
            </w:pPr>
          </w:p>
        </w:tc>
      </w:tr>
      <w:tr w:rsidR="004856F7" w14:paraId="2AF2B250" w14:textId="77777777">
        <w:tc>
          <w:tcPr>
            <w:tcW w:w="5197" w:type="dxa"/>
          </w:tcPr>
          <w:p w14:paraId="333C4393" w14:textId="77777777" w:rsidR="004856F7" w:rsidRDefault="00000000">
            <w:pPr>
              <w:rPr>
                <w:rFonts w:ascii="Calibri" w:hAnsi="Calibri" w:cs="Calibri"/>
                <w:sz w:val="24"/>
                <w:szCs w:val="24"/>
                <w:lang w:val="ru-RU"/>
              </w:rPr>
            </w:pPr>
            <w:r>
              <w:rPr>
                <w:rFonts w:ascii="Calibri" w:hAnsi="Calibri" w:cs="Calibri"/>
                <w:sz w:val="24"/>
                <w:szCs w:val="24"/>
                <w:lang w:val="ru-RU"/>
              </w:rPr>
              <w:t>Далее происходит транзакция по терминалу, и покупатель вставляет свою карту в терминал, и вводит пароль, нажимает кнопку подтверждения на терминале, и ожидает оплату, как только сумма будет снята, терминал зазвонит, а покупатель достаёт карту, и забирает чек с покупками</w:t>
            </w:r>
            <w:r w:rsidRPr="00FF252B">
              <w:rPr>
                <w:rFonts w:ascii="Calibri" w:hAnsi="Calibri" w:cs="Calibri"/>
                <w:sz w:val="24"/>
                <w:szCs w:val="24"/>
                <w:lang w:val="ru-RU"/>
              </w:rPr>
              <w:t>:</w:t>
            </w:r>
          </w:p>
        </w:tc>
        <w:tc>
          <w:tcPr>
            <w:tcW w:w="5197" w:type="dxa"/>
          </w:tcPr>
          <w:p w14:paraId="29F92489" w14:textId="77777777" w:rsidR="004856F7" w:rsidRDefault="00000000">
            <w:pPr>
              <w:jc w:val="center"/>
            </w:pPr>
            <w:r>
              <w:rPr>
                <w:noProof/>
              </w:rPr>
              <w:drawing>
                <wp:inline distT="0" distB="0" distL="114300" distR="114300" wp14:anchorId="4455065C" wp14:editId="0CE1C19B">
                  <wp:extent cx="2129155" cy="3790950"/>
                  <wp:effectExtent l="9525" t="9525" r="13970" b="9525"/>
                  <wp:docPr id="63"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6"/>
                          <pic:cNvPicPr>
                            <a:picLocks noChangeAspect="1"/>
                          </pic:cNvPicPr>
                        </pic:nvPicPr>
                        <pic:blipFill>
                          <a:blip r:embed="rId72"/>
                          <a:stretch>
                            <a:fillRect/>
                          </a:stretch>
                        </pic:blipFill>
                        <pic:spPr>
                          <a:xfrm>
                            <a:off x="0" y="0"/>
                            <a:ext cx="2129155" cy="3790950"/>
                          </a:xfrm>
                          <a:prstGeom prst="rect">
                            <a:avLst/>
                          </a:prstGeom>
                          <a:noFill/>
                          <a:ln>
                            <a:solidFill>
                              <a:schemeClr val="accent1"/>
                            </a:solidFill>
                          </a:ln>
                        </pic:spPr>
                      </pic:pic>
                    </a:graphicData>
                  </a:graphic>
                </wp:inline>
              </w:drawing>
            </w:r>
          </w:p>
          <w:p w14:paraId="55FB7635" w14:textId="77777777" w:rsidR="004856F7" w:rsidRDefault="00000000">
            <w:pPr>
              <w:jc w:val="center"/>
              <w:rPr>
                <w:lang w:val="ru-RU"/>
              </w:rPr>
            </w:pPr>
            <w:r>
              <w:rPr>
                <w:lang w:val="ru-RU"/>
              </w:rPr>
              <w:t>(Рис. 2.3.5.3.3)</w:t>
            </w:r>
          </w:p>
        </w:tc>
      </w:tr>
      <w:tr w:rsidR="004856F7" w14:paraId="5577D202" w14:textId="77777777">
        <w:tc>
          <w:tcPr>
            <w:tcW w:w="5197" w:type="dxa"/>
          </w:tcPr>
          <w:p w14:paraId="3BAF5F7C" w14:textId="77777777" w:rsidR="004856F7" w:rsidRDefault="004856F7">
            <w:pPr>
              <w:rPr>
                <w:rFonts w:ascii="Calibri" w:hAnsi="Calibri" w:cs="Calibri"/>
                <w:sz w:val="24"/>
                <w:szCs w:val="24"/>
                <w:lang w:val="ru-RU"/>
              </w:rPr>
            </w:pPr>
          </w:p>
        </w:tc>
        <w:tc>
          <w:tcPr>
            <w:tcW w:w="5197" w:type="dxa"/>
          </w:tcPr>
          <w:p w14:paraId="51EEE945" w14:textId="77777777" w:rsidR="004856F7" w:rsidRDefault="004856F7">
            <w:pPr>
              <w:jc w:val="center"/>
              <w:rPr>
                <w:lang w:val="ru-RU"/>
              </w:rPr>
            </w:pPr>
          </w:p>
        </w:tc>
      </w:tr>
    </w:tbl>
    <w:p w14:paraId="70C07DAD" w14:textId="77777777" w:rsidR="004856F7" w:rsidRDefault="004856F7">
      <w:pPr>
        <w:rPr>
          <w:rFonts w:ascii="Calibri" w:hAnsi="Calibri" w:cs="Calibri"/>
          <w:sz w:val="24"/>
          <w:szCs w:val="24"/>
          <w:lang w:val="ru-RU"/>
        </w:rPr>
      </w:pPr>
    </w:p>
    <w:p w14:paraId="23A245B8" w14:textId="77777777" w:rsidR="004856F7" w:rsidRDefault="00000000">
      <w:pPr>
        <w:rPr>
          <w:sz w:val="24"/>
          <w:szCs w:val="24"/>
          <w:lang w:val="ru-RU"/>
        </w:rPr>
        <w:sectPr w:rsidR="004856F7">
          <w:pgSz w:w="11906" w:h="16838"/>
          <w:pgMar w:top="864" w:right="864" w:bottom="864" w:left="864" w:header="720" w:footer="720" w:gutter="0"/>
          <w:cols w:space="0"/>
          <w:docGrid w:linePitch="360"/>
        </w:sectPr>
      </w:pPr>
      <w:r>
        <w:rPr>
          <w:sz w:val="24"/>
          <w:szCs w:val="24"/>
          <w:lang w:val="ru-RU"/>
        </w:rPr>
        <w:t xml:space="preserve">В случае оплаты терминалом </w:t>
      </w:r>
      <w:proofErr w:type="spellStart"/>
      <w:r>
        <w:rPr>
          <w:sz w:val="24"/>
          <w:szCs w:val="24"/>
        </w:rPr>
        <w:t>Humo</w:t>
      </w:r>
      <w:proofErr w:type="spellEnd"/>
      <w:r w:rsidRPr="00FF252B">
        <w:rPr>
          <w:sz w:val="24"/>
          <w:szCs w:val="24"/>
          <w:lang w:val="ru-RU"/>
        </w:rPr>
        <w:t xml:space="preserve">, </w:t>
      </w:r>
      <w:r>
        <w:rPr>
          <w:sz w:val="24"/>
          <w:szCs w:val="24"/>
          <w:lang w:val="ru-RU"/>
        </w:rPr>
        <w:t>повторяются те же действия, при выборе не будет сообщения.</w:t>
      </w:r>
    </w:p>
    <w:p w14:paraId="23595EAA" w14:textId="77777777" w:rsidR="004856F7" w:rsidRDefault="00000000">
      <w:pPr>
        <w:numPr>
          <w:ilvl w:val="3"/>
          <w:numId w:val="1"/>
        </w:numPr>
        <w:shd w:val="clear" w:color="auto" w:fill="2E74B5" w:themeFill="accent1" w:themeFillShade="BF"/>
        <w:outlineLvl w:val="3"/>
        <w:rPr>
          <w:rFonts w:ascii="Calibri Light" w:hAnsi="Calibri Light" w:cs="Calibri Light"/>
          <w:color w:val="FFFFFF" w:themeColor="background1"/>
          <w:sz w:val="32"/>
          <w:szCs w:val="32"/>
          <w:lang w:val="ru-RU"/>
        </w:rPr>
      </w:pPr>
      <w:bookmarkStart w:id="43" w:name="_Toc28512"/>
      <w:r>
        <w:rPr>
          <w:rFonts w:ascii="Calibri Light" w:hAnsi="Calibri Light" w:cs="Calibri Light"/>
          <w:color w:val="FFFFFF" w:themeColor="background1"/>
          <w:sz w:val="32"/>
          <w:szCs w:val="32"/>
          <w:lang w:val="ru-RU"/>
        </w:rPr>
        <w:lastRenderedPageBreak/>
        <w:t xml:space="preserve">Оплата по </w:t>
      </w:r>
      <w:r>
        <w:rPr>
          <w:rFonts w:ascii="Calibri Light" w:hAnsi="Calibri Light" w:cs="Calibri Light"/>
          <w:color w:val="FFFFFF" w:themeColor="background1"/>
          <w:sz w:val="32"/>
          <w:szCs w:val="32"/>
        </w:rPr>
        <w:t xml:space="preserve">Click </w:t>
      </w:r>
      <w:r>
        <w:rPr>
          <w:rFonts w:ascii="Calibri Light" w:hAnsi="Calibri Light" w:cs="Calibri Light"/>
          <w:color w:val="FFFFFF" w:themeColor="background1"/>
          <w:sz w:val="32"/>
          <w:szCs w:val="32"/>
          <w:lang w:val="ru-RU"/>
        </w:rPr>
        <w:t xml:space="preserve">или </w:t>
      </w:r>
      <w:proofErr w:type="spellStart"/>
      <w:r>
        <w:rPr>
          <w:rFonts w:ascii="Calibri Light" w:hAnsi="Calibri Light" w:cs="Calibri Light"/>
          <w:color w:val="FFFFFF" w:themeColor="background1"/>
          <w:sz w:val="32"/>
          <w:szCs w:val="32"/>
        </w:rPr>
        <w:t>Payme</w:t>
      </w:r>
      <w:bookmarkEnd w:id="43"/>
      <w:proofErr w:type="spellEnd"/>
    </w:p>
    <w:p w14:paraId="369169CA" w14:textId="77777777" w:rsidR="004856F7" w:rsidRDefault="004856F7">
      <w:pPr>
        <w:rPr>
          <w:rFonts w:ascii="Calibri Light" w:hAnsi="Calibri Light" w:cs="Calibri Light"/>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1613A0C1" w14:textId="77777777">
        <w:tc>
          <w:tcPr>
            <w:tcW w:w="5197" w:type="dxa"/>
          </w:tcPr>
          <w:p w14:paraId="03942F8C"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Чтобы оплатить покупки с помощью</w:t>
            </w:r>
            <w:r w:rsidRPr="00FF252B">
              <w:rPr>
                <w:rFonts w:ascii="Calibri" w:hAnsi="Calibri" w:cs="Calibri"/>
                <w:sz w:val="24"/>
                <w:szCs w:val="24"/>
                <w:lang w:val="ru-RU"/>
              </w:rPr>
              <w:t xml:space="preserve"> </w:t>
            </w:r>
            <w:r>
              <w:rPr>
                <w:rFonts w:ascii="Calibri" w:hAnsi="Calibri" w:cs="Calibri"/>
                <w:sz w:val="24"/>
                <w:szCs w:val="24"/>
                <w:lang w:val="ru-RU"/>
              </w:rPr>
              <w:t xml:space="preserve">приложения </w:t>
            </w:r>
            <w:r>
              <w:rPr>
                <w:rFonts w:ascii="Calibri" w:hAnsi="Calibri" w:cs="Calibri"/>
                <w:sz w:val="24"/>
                <w:szCs w:val="24"/>
              </w:rPr>
              <w:t>Click</w:t>
            </w:r>
            <w:r w:rsidRPr="00FF252B">
              <w:rPr>
                <w:rFonts w:ascii="Calibri" w:hAnsi="Calibri" w:cs="Calibri"/>
                <w:sz w:val="24"/>
                <w:szCs w:val="24"/>
                <w:lang w:val="ru-RU"/>
              </w:rPr>
              <w:t xml:space="preserve"> </w:t>
            </w:r>
            <w:r>
              <w:rPr>
                <w:rFonts w:ascii="Calibri" w:hAnsi="Calibri" w:cs="Calibri"/>
                <w:sz w:val="24"/>
                <w:szCs w:val="24"/>
                <w:lang w:val="ru-RU"/>
              </w:rPr>
              <w:t xml:space="preserve">или </w:t>
            </w:r>
            <w:proofErr w:type="spellStart"/>
            <w:r>
              <w:rPr>
                <w:rFonts w:ascii="Calibri" w:hAnsi="Calibri" w:cs="Calibri"/>
                <w:sz w:val="24"/>
                <w:szCs w:val="24"/>
              </w:rPr>
              <w:t>Payme</w:t>
            </w:r>
            <w:proofErr w:type="spellEnd"/>
            <w:r w:rsidRPr="00FF252B">
              <w:rPr>
                <w:rFonts w:ascii="Calibri" w:hAnsi="Calibri" w:cs="Calibri"/>
                <w:sz w:val="24"/>
                <w:szCs w:val="24"/>
                <w:lang w:val="ru-RU"/>
              </w:rPr>
              <w:t xml:space="preserve">, </w:t>
            </w:r>
            <w:r>
              <w:rPr>
                <w:rFonts w:ascii="Calibri" w:hAnsi="Calibri" w:cs="Calibri"/>
                <w:sz w:val="24"/>
                <w:szCs w:val="24"/>
                <w:lang w:val="ru-RU"/>
              </w:rPr>
              <w:t xml:space="preserve">покупатель сначала выбирает соответствующую оплату, затем набирает сумму к списанию, нажимает </w:t>
            </w:r>
            <w:r>
              <w:rPr>
                <w:rFonts w:ascii="Calibri" w:hAnsi="Calibri" w:cs="Calibri"/>
                <w:b/>
                <w:bCs/>
                <w:color w:val="2E74B5" w:themeColor="accent1" w:themeShade="BF"/>
                <w:sz w:val="24"/>
                <w:szCs w:val="24"/>
                <w:lang w:val="ru-RU"/>
              </w:rPr>
              <w:t>«Оплатить»</w:t>
            </w:r>
            <w:r w:rsidRPr="00FF252B">
              <w:rPr>
                <w:rFonts w:ascii="Calibri" w:hAnsi="Calibri" w:cs="Calibri"/>
                <w:sz w:val="24"/>
                <w:szCs w:val="24"/>
                <w:lang w:val="ru-RU"/>
              </w:rPr>
              <w:t>:</w:t>
            </w:r>
          </w:p>
        </w:tc>
        <w:tc>
          <w:tcPr>
            <w:tcW w:w="5197" w:type="dxa"/>
          </w:tcPr>
          <w:p w14:paraId="66F0B412" w14:textId="77777777" w:rsidR="004856F7" w:rsidRDefault="00000000">
            <w:pPr>
              <w:jc w:val="center"/>
            </w:pPr>
            <w:r>
              <w:rPr>
                <w:noProof/>
              </w:rPr>
              <w:drawing>
                <wp:inline distT="0" distB="0" distL="114300" distR="114300" wp14:anchorId="4BCD040A" wp14:editId="1320DE55">
                  <wp:extent cx="2148205" cy="3822065"/>
                  <wp:effectExtent l="9525" t="9525" r="13970" b="16510"/>
                  <wp:docPr id="65"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7"/>
                          <pic:cNvPicPr>
                            <a:picLocks noChangeAspect="1"/>
                          </pic:cNvPicPr>
                        </pic:nvPicPr>
                        <pic:blipFill>
                          <a:blip r:embed="rId73"/>
                          <a:stretch>
                            <a:fillRect/>
                          </a:stretch>
                        </pic:blipFill>
                        <pic:spPr>
                          <a:xfrm>
                            <a:off x="0" y="0"/>
                            <a:ext cx="2148205" cy="3822065"/>
                          </a:xfrm>
                          <a:prstGeom prst="rect">
                            <a:avLst/>
                          </a:prstGeom>
                          <a:noFill/>
                          <a:ln>
                            <a:solidFill>
                              <a:schemeClr val="accent1"/>
                            </a:solidFill>
                          </a:ln>
                        </pic:spPr>
                      </pic:pic>
                    </a:graphicData>
                  </a:graphic>
                </wp:inline>
              </w:drawing>
            </w:r>
          </w:p>
          <w:p w14:paraId="3B3908CE" w14:textId="77777777" w:rsidR="004856F7" w:rsidRDefault="00000000">
            <w:pPr>
              <w:jc w:val="center"/>
              <w:rPr>
                <w:lang w:val="ru-RU"/>
              </w:rPr>
            </w:pPr>
            <w:r>
              <w:t>(</w:t>
            </w:r>
            <w:r>
              <w:rPr>
                <w:lang w:val="ru-RU"/>
              </w:rPr>
              <w:t>Рис. 2.3.5.4.1)</w:t>
            </w:r>
          </w:p>
        </w:tc>
      </w:tr>
      <w:tr w:rsidR="004856F7" w14:paraId="27F9D72F" w14:textId="77777777">
        <w:tc>
          <w:tcPr>
            <w:tcW w:w="5197" w:type="dxa"/>
          </w:tcPr>
          <w:p w14:paraId="0A0ABE65" w14:textId="77777777" w:rsidR="004856F7" w:rsidRDefault="004856F7">
            <w:pPr>
              <w:rPr>
                <w:rFonts w:ascii="Calibri" w:hAnsi="Calibri" w:cs="Calibri"/>
                <w:sz w:val="24"/>
                <w:szCs w:val="24"/>
                <w:lang w:val="ru-RU"/>
              </w:rPr>
            </w:pPr>
          </w:p>
        </w:tc>
        <w:tc>
          <w:tcPr>
            <w:tcW w:w="5197" w:type="dxa"/>
          </w:tcPr>
          <w:p w14:paraId="5936D798" w14:textId="77777777" w:rsidR="004856F7" w:rsidRDefault="004856F7">
            <w:pPr>
              <w:jc w:val="center"/>
            </w:pPr>
          </w:p>
        </w:tc>
      </w:tr>
      <w:tr w:rsidR="004856F7" w14:paraId="0EB16B86" w14:textId="77777777">
        <w:tc>
          <w:tcPr>
            <w:tcW w:w="5197" w:type="dxa"/>
          </w:tcPr>
          <w:p w14:paraId="36C0EE4E" w14:textId="77777777" w:rsidR="004856F7" w:rsidRDefault="00000000">
            <w:pPr>
              <w:rPr>
                <w:rFonts w:ascii="Calibri" w:hAnsi="Calibri" w:cs="Calibri"/>
                <w:sz w:val="24"/>
                <w:szCs w:val="24"/>
                <w:lang w:val="ru-RU"/>
              </w:rPr>
            </w:pPr>
            <w:r>
              <w:rPr>
                <w:rFonts w:ascii="Calibri" w:hAnsi="Calibri" w:cs="Calibri"/>
                <w:sz w:val="24"/>
                <w:szCs w:val="24"/>
                <w:lang w:val="ru-RU"/>
              </w:rPr>
              <w:t xml:space="preserve">Потом покупатель открывает соответствующее приложение, и открывает </w:t>
            </w:r>
            <w:r>
              <w:rPr>
                <w:rFonts w:ascii="Calibri" w:hAnsi="Calibri" w:cs="Calibri"/>
                <w:b/>
                <w:bCs/>
                <w:color w:val="2E74B5" w:themeColor="accent1" w:themeShade="BF"/>
                <w:sz w:val="24"/>
                <w:szCs w:val="24"/>
                <w:lang w:val="ru-RU"/>
              </w:rPr>
              <w:t>«</w:t>
            </w:r>
            <w:r>
              <w:rPr>
                <w:rFonts w:ascii="Calibri" w:hAnsi="Calibri" w:cs="Calibri"/>
                <w:b/>
                <w:bCs/>
                <w:color w:val="2E74B5" w:themeColor="accent1" w:themeShade="BF"/>
                <w:sz w:val="24"/>
                <w:szCs w:val="24"/>
              </w:rPr>
              <w:t>CLICK</w:t>
            </w:r>
            <w:r w:rsidRPr="00FF252B">
              <w:rPr>
                <w:rFonts w:ascii="Calibri" w:hAnsi="Calibri" w:cs="Calibri"/>
                <w:b/>
                <w:bCs/>
                <w:color w:val="2E74B5" w:themeColor="accent1" w:themeShade="BF"/>
                <w:sz w:val="24"/>
                <w:szCs w:val="24"/>
                <w:lang w:val="ru-RU"/>
              </w:rPr>
              <w:t xml:space="preserve"> </w:t>
            </w:r>
            <w:r>
              <w:rPr>
                <w:rFonts w:ascii="Calibri" w:hAnsi="Calibri" w:cs="Calibri"/>
                <w:b/>
                <w:bCs/>
                <w:color w:val="2E74B5" w:themeColor="accent1" w:themeShade="BF"/>
                <w:sz w:val="24"/>
                <w:szCs w:val="24"/>
              </w:rPr>
              <w:t>PASS</w:t>
            </w:r>
            <w:r>
              <w:rPr>
                <w:rFonts w:ascii="Calibri" w:hAnsi="Calibri" w:cs="Calibri"/>
                <w:b/>
                <w:bCs/>
                <w:color w:val="2E74B5" w:themeColor="accent1" w:themeShade="BF"/>
                <w:sz w:val="24"/>
                <w:szCs w:val="24"/>
                <w:lang w:val="ru-RU"/>
              </w:rPr>
              <w:t>»</w:t>
            </w:r>
            <w:r w:rsidRPr="00FF252B">
              <w:rPr>
                <w:rFonts w:ascii="Calibri" w:hAnsi="Calibri" w:cs="Calibri"/>
                <w:sz w:val="24"/>
                <w:szCs w:val="24"/>
                <w:lang w:val="ru-RU"/>
              </w:rPr>
              <w:t xml:space="preserve"> </w:t>
            </w:r>
            <w:r>
              <w:rPr>
                <w:rFonts w:ascii="Calibri" w:hAnsi="Calibri" w:cs="Calibri"/>
                <w:sz w:val="24"/>
                <w:szCs w:val="24"/>
                <w:lang w:val="ru-RU"/>
              </w:rPr>
              <w:t xml:space="preserve">или </w:t>
            </w:r>
            <w:r>
              <w:rPr>
                <w:rFonts w:ascii="Calibri" w:hAnsi="Calibri" w:cs="Calibri"/>
                <w:b/>
                <w:bCs/>
                <w:color w:val="2E74B5" w:themeColor="accent1" w:themeShade="BF"/>
                <w:sz w:val="24"/>
                <w:szCs w:val="24"/>
                <w:lang w:val="ru-RU"/>
              </w:rPr>
              <w:t>«</w:t>
            </w:r>
            <w:proofErr w:type="spellStart"/>
            <w:r>
              <w:rPr>
                <w:rFonts w:ascii="Calibri" w:hAnsi="Calibri" w:cs="Calibri"/>
                <w:b/>
                <w:bCs/>
                <w:color w:val="2E74B5" w:themeColor="accent1" w:themeShade="BF"/>
                <w:sz w:val="24"/>
                <w:szCs w:val="24"/>
              </w:rPr>
              <w:t>Payme</w:t>
            </w:r>
            <w:proofErr w:type="spellEnd"/>
            <w:r w:rsidRPr="00FF252B">
              <w:rPr>
                <w:rFonts w:ascii="Calibri" w:hAnsi="Calibri" w:cs="Calibri"/>
                <w:b/>
                <w:bCs/>
                <w:color w:val="2E74B5" w:themeColor="accent1" w:themeShade="BF"/>
                <w:sz w:val="24"/>
                <w:szCs w:val="24"/>
                <w:lang w:val="ru-RU"/>
              </w:rPr>
              <w:t xml:space="preserve"> </w:t>
            </w:r>
            <w:r>
              <w:rPr>
                <w:rFonts w:ascii="Calibri" w:hAnsi="Calibri" w:cs="Calibri"/>
                <w:b/>
                <w:bCs/>
                <w:color w:val="2E74B5" w:themeColor="accent1" w:themeShade="BF"/>
                <w:sz w:val="24"/>
                <w:szCs w:val="24"/>
              </w:rPr>
              <w:t>GO</w:t>
            </w:r>
            <w:r>
              <w:rPr>
                <w:rFonts w:ascii="Calibri" w:hAnsi="Calibri" w:cs="Calibri"/>
                <w:b/>
                <w:bCs/>
                <w:color w:val="2E74B5" w:themeColor="accent1" w:themeShade="BF"/>
                <w:sz w:val="24"/>
                <w:szCs w:val="24"/>
                <w:lang w:val="ru-RU"/>
              </w:rPr>
              <w:t>»</w:t>
            </w:r>
            <w:r w:rsidRPr="00FF252B">
              <w:rPr>
                <w:rFonts w:ascii="Calibri" w:hAnsi="Calibri" w:cs="Calibri"/>
                <w:sz w:val="24"/>
                <w:szCs w:val="24"/>
                <w:lang w:val="ru-RU"/>
              </w:rPr>
              <w:t xml:space="preserve">, </w:t>
            </w:r>
            <w:r>
              <w:rPr>
                <w:rFonts w:ascii="Calibri" w:hAnsi="Calibri" w:cs="Calibri"/>
                <w:sz w:val="24"/>
                <w:szCs w:val="24"/>
                <w:lang w:val="ru-RU"/>
              </w:rPr>
              <w:t xml:space="preserve">и сканирует на кассе показанный </w:t>
            </w:r>
            <w:r>
              <w:rPr>
                <w:rFonts w:ascii="Calibri" w:hAnsi="Calibri" w:cs="Calibri"/>
                <w:sz w:val="24"/>
                <w:szCs w:val="24"/>
              </w:rPr>
              <w:t>QR</w:t>
            </w:r>
            <w:r w:rsidRPr="00FF252B">
              <w:rPr>
                <w:rFonts w:ascii="Calibri" w:hAnsi="Calibri" w:cs="Calibri"/>
                <w:sz w:val="24"/>
                <w:szCs w:val="24"/>
                <w:lang w:val="ru-RU"/>
              </w:rPr>
              <w:t>-</w:t>
            </w:r>
            <w:r>
              <w:rPr>
                <w:rFonts w:ascii="Calibri" w:hAnsi="Calibri" w:cs="Calibri"/>
                <w:sz w:val="24"/>
                <w:szCs w:val="24"/>
                <w:lang w:val="ru-RU"/>
              </w:rPr>
              <w:t>код и ожидает транзакцию, как только с баланса будет списано, чек автоматически закроется, если же покупатель оплатил не полную сумму, то он вернётся к методы оплаты.</w:t>
            </w:r>
          </w:p>
        </w:tc>
        <w:tc>
          <w:tcPr>
            <w:tcW w:w="5197" w:type="dxa"/>
          </w:tcPr>
          <w:p w14:paraId="22830413" w14:textId="77777777" w:rsidR="004856F7" w:rsidRDefault="00000000">
            <w:pPr>
              <w:jc w:val="center"/>
            </w:pPr>
            <w:r>
              <w:rPr>
                <w:noProof/>
              </w:rPr>
              <w:drawing>
                <wp:inline distT="0" distB="0" distL="114300" distR="114300" wp14:anchorId="6EFE2F87" wp14:editId="28724747">
                  <wp:extent cx="2158365" cy="3838575"/>
                  <wp:effectExtent l="9525" t="9525" r="22860" b="19050"/>
                  <wp:docPr id="6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8"/>
                          <pic:cNvPicPr>
                            <a:picLocks noChangeAspect="1"/>
                          </pic:cNvPicPr>
                        </pic:nvPicPr>
                        <pic:blipFill>
                          <a:blip r:embed="rId74"/>
                          <a:stretch>
                            <a:fillRect/>
                          </a:stretch>
                        </pic:blipFill>
                        <pic:spPr>
                          <a:xfrm>
                            <a:off x="0" y="0"/>
                            <a:ext cx="2158365" cy="3838575"/>
                          </a:xfrm>
                          <a:prstGeom prst="rect">
                            <a:avLst/>
                          </a:prstGeom>
                          <a:noFill/>
                          <a:ln>
                            <a:solidFill>
                              <a:schemeClr val="accent1"/>
                            </a:solidFill>
                          </a:ln>
                        </pic:spPr>
                      </pic:pic>
                    </a:graphicData>
                  </a:graphic>
                </wp:inline>
              </w:drawing>
            </w:r>
          </w:p>
          <w:p w14:paraId="1740094C" w14:textId="77777777" w:rsidR="004856F7" w:rsidRDefault="00000000">
            <w:pPr>
              <w:jc w:val="center"/>
              <w:rPr>
                <w:lang w:val="ru-RU"/>
              </w:rPr>
            </w:pPr>
            <w:r>
              <w:t>(</w:t>
            </w:r>
            <w:r>
              <w:rPr>
                <w:lang w:val="ru-RU"/>
              </w:rPr>
              <w:t>Рис. 2.4.5.4.1)</w:t>
            </w:r>
          </w:p>
        </w:tc>
      </w:tr>
    </w:tbl>
    <w:p w14:paraId="4776AF06" w14:textId="77777777" w:rsidR="004856F7" w:rsidRDefault="004856F7">
      <w:pPr>
        <w:rPr>
          <w:rFonts w:ascii="Calibri Light" w:hAnsi="Calibri Light" w:cs="Calibri Light"/>
          <w:sz w:val="24"/>
          <w:szCs w:val="24"/>
          <w:lang w:val="ru-RU"/>
        </w:rPr>
        <w:sectPr w:rsidR="004856F7">
          <w:pgSz w:w="11906" w:h="16838"/>
          <w:pgMar w:top="864" w:right="864" w:bottom="864" w:left="864" w:header="720" w:footer="720" w:gutter="0"/>
          <w:cols w:space="0"/>
          <w:docGrid w:linePitch="360"/>
        </w:sectPr>
      </w:pPr>
    </w:p>
    <w:p w14:paraId="2F254DA0" w14:textId="77777777" w:rsidR="004856F7" w:rsidRDefault="00000000">
      <w:pPr>
        <w:numPr>
          <w:ilvl w:val="1"/>
          <w:numId w:val="1"/>
        </w:numPr>
        <w:shd w:val="clear" w:color="auto" w:fill="2E74B5" w:themeFill="accent1" w:themeFillShade="BF"/>
        <w:outlineLvl w:val="1"/>
        <w:rPr>
          <w:rFonts w:ascii="Calibri Light" w:hAnsi="Calibri Light" w:cs="Calibri Light"/>
          <w:color w:val="FFFFFF" w:themeColor="background1"/>
          <w:sz w:val="30"/>
          <w:szCs w:val="30"/>
          <w:lang w:val="ru-RU"/>
        </w:rPr>
      </w:pPr>
      <w:bookmarkStart w:id="44" w:name="_Toc21536"/>
      <w:r>
        <w:rPr>
          <w:rFonts w:ascii="Calibri Light" w:hAnsi="Calibri Light" w:cs="Calibri Light"/>
          <w:color w:val="FFFFFF" w:themeColor="background1"/>
          <w:sz w:val="30"/>
          <w:szCs w:val="30"/>
          <w:lang w:val="ru-RU"/>
        </w:rPr>
        <w:lastRenderedPageBreak/>
        <w:t>Возможные моменты или ошибки при работе с широкоформатной кассы</w:t>
      </w:r>
      <w:bookmarkEnd w:id="44"/>
    </w:p>
    <w:p w14:paraId="451FC1CD" w14:textId="77777777" w:rsidR="004856F7" w:rsidRDefault="004856F7">
      <w:pPr>
        <w:rPr>
          <w:rFonts w:ascii="Calibri" w:hAnsi="Calibri" w:cs="Calibri"/>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4184AB5F" w14:textId="77777777">
        <w:tc>
          <w:tcPr>
            <w:tcW w:w="5197" w:type="dxa"/>
          </w:tcPr>
          <w:p w14:paraId="6E5AA4AB"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 xml:space="preserve">Если при инициализации кассы произойдёт ошибка с фискальным модулем или принтером, режим самообслуживания не запуститься автоматически, и кнопки </w:t>
            </w:r>
            <w:r>
              <w:rPr>
                <w:rFonts w:ascii="Calibri" w:hAnsi="Calibri" w:cs="Calibri"/>
                <w:b/>
                <w:bCs/>
                <w:color w:val="2E74B5" w:themeColor="accent1" w:themeShade="BF"/>
                <w:sz w:val="24"/>
                <w:szCs w:val="24"/>
                <w:lang w:val="ru-RU"/>
              </w:rPr>
              <w:t>«1. Работа кассира»</w:t>
            </w:r>
            <w:r>
              <w:rPr>
                <w:rFonts w:ascii="Calibri" w:hAnsi="Calibri" w:cs="Calibri"/>
                <w:sz w:val="24"/>
                <w:szCs w:val="24"/>
                <w:lang w:val="ru-RU"/>
              </w:rPr>
              <w:t xml:space="preserve">, </w:t>
            </w:r>
            <w:r>
              <w:rPr>
                <w:rFonts w:ascii="Calibri" w:hAnsi="Calibri" w:cs="Calibri"/>
                <w:b/>
                <w:bCs/>
                <w:color w:val="2E74B5" w:themeColor="accent1" w:themeShade="BF"/>
                <w:sz w:val="24"/>
                <w:szCs w:val="24"/>
                <w:lang w:val="ru-RU"/>
              </w:rPr>
              <w:t>«4. Отчёты»</w:t>
            </w:r>
            <w:r>
              <w:rPr>
                <w:rFonts w:ascii="Calibri" w:hAnsi="Calibri" w:cs="Calibri"/>
                <w:sz w:val="24"/>
                <w:szCs w:val="24"/>
                <w:lang w:val="ru-RU"/>
              </w:rPr>
              <w:t xml:space="preserve">, и </w:t>
            </w:r>
            <w:r>
              <w:rPr>
                <w:rFonts w:ascii="Calibri" w:hAnsi="Calibri" w:cs="Calibri"/>
                <w:b/>
                <w:bCs/>
                <w:color w:val="2E74B5" w:themeColor="accent1" w:themeShade="BF"/>
                <w:sz w:val="24"/>
                <w:szCs w:val="24"/>
                <w:lang w:val="ru-RU"/>
              </w:rPr>
              <w:t>«5. База данных кассы»</w:t>
            </w:r>
            <w:r>
              <w:rPr>
                <w:rFonts w:ascii="Calibri" w:hAnsi="Calibri" w:cs="Calibri"/>
                <w:sz w:val="24"/>
                <w:szCs w:val="24"/>
                <w:lang w:val="ru-RU"/>
              </w:rPr>
              <w:t xml:space="preserve"> в случае, если откажет принтер</w:t>
            </w:r>
            <w:r w:rsidRPr="00FF252B">
              <w:rPr>
                <w:rFonts w:ascii="Calibri" w:hAnsi="Calibri" w:cs="Calibri"/>
                <w:sz w:val="24"/>
                <w:szCs w:val="24"/>
                <w:lang w:val="ru-RU"/>
              </w:rPr>
              <w:t>:</w:t>
            </w:r>
          </w:p>
        </w:tc>
        <w:tc>
          <w:tcPr>
            <w:tcW w:w="5197" w:type="dxa"/>
          </w:tcPr>
          <w:p w14:paraId="266C341A" w14:textId="77777777" w:rsidR="004856F7" w:rsidRDefault="00000000">
            <w:pPr>
              <w:jc w:val="center"/>
            </w:pPr>
            <w:r>
              <w:rPr>
                <w:noProof/>
              </w:rPr>
              <w:drawing>
                <wp:inline distT="0" distB="0" distL="114300" distR="114300" wp14:anchorId="432544BC" wp14:editId="07CAC741">
                  <wp:extent cx="2127885" cy="3790950"/>
                  <wp:effectExtent l="9525" t="9525" r="15240" b="9525"/>
                  <wp:docPr id="7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 11"/>
                          <pic:cNvPicPr>
                            <a:picLocks noChangeAspect="1"/>
                          </pic:cNvPicPr>
                        </pic:nvPicPr>
                        <pic:blipFill>
                          <a:blip r:embed="rId75"/>
                          <a:stretch>
                            <a:fillRect/>
                          </a:stretch>
                        </pic:blipFill>
                        <pic:spPr>
                          <a:xfrm>
                            <a:off x="0" y="0"/>
                            <a:ext cx="2127885" cy="3790950"/>
                          </a:xfrm>
                          <a:prstGeom prst="rect">
                            <a:avLst/>
                          </a:prstGeom>
                          <a:noFill/>
                          <a:ln>
                            <a:solidFill>
                              <a:schemeClr val="accent1"/>
                            </a:solidFill>
                          </a:ln>
                        </pic:spPr>
                      </pic:pic>
                    </a:graphicData>
                  </a:graphic>
                </wp:inline>
              </w:drawing>
            </w:r>
          </w:p>
          <w:p w14:paraId="20178637" w14:textId="77777777" w:rsidR="004856F7" w:rsidRDefault="00000000">
            <w:pPr>
              <w:jc w:val="center"/>
              <w:rPr>
                <w:lang w:val="ru-RU"/>
              </w:rPr>
            </w:pPr>
            <w:r>
              <w:t>(</w:t>
            </w:r>
            <w:r>
              <w:rPr>
                <w:lang w:val="ru-RU"/>
              </w:rPr>
              <w:t>Рис. 2.4.1)</w:t>
            </w:r>
          </w:p>
        </w:tc>
      </w:tr>
      <w:tr w:rsidR="004856F7" w14:paraId="302C9120" w14:textId="77777777">
        <w:tc>
          <w:tcPr>
            <w:tcW w:w="5197" w:type="dxa"/>
          </w:tcPr>
          <w:p w14:paraId="19AF289E" w14:textId="77777777" w:rsidR="004856F7" w:rsidRDefault="004856F7">
            <w:pPr>
              <w:jc w:val="left"/>
              <w:rPr>
                <w:rFonts w:ascii="Calibri" w:hAnsi="Calibri" w:cs="Calibri"/>
                <w:sz w:val="24"/>
                <w:szCs w:val="24"/>
                <w:lang w:val="ru-RU"/>
              </w:rPr>
            </w:pPr>
          </w:p>
        </w:tc>
        <w:tc>
          <w:tcPr>
            <w:tcW w:w="5197" w:type="dxa"/>
          </w:tcPr>
          <w:p w14:paraId="6FB5E55A" w14:textId="77777777" w:rsidR="004856F7" w:rsidRDefault="004856F7">
            <w:pPr>
              <w:jc w:val="left"/>
              <w:rPr>
                <w:rFonts w:ascii="Calibri" w:hAnsi="Calibri" w:cs="Calibri"/>
                <w:sz w:val="24"/>
                <w:szCs w:val="24"/>
                <w:lang w:val="ru-RU"/>
              </w:rPr>
            </w:pPr>
          </w:p>
        </w:tc>
      </w:tr>
      <w:tr w:rsidR="004856F7" w14:paraId="408F140E" w14:textId="77777777">
        <w:tc>
          <w:tcPr>
            <w:tcW w:w="5197" w:type="dxa"/>
          </w:tcPr>
          <w:p w14:paraId="38C853F7" w14:textId="77777777" w:rsidR="004856F7" w:rsidRPr="00FF252B" w:rsidRDefault="00000000">
            <w:pPr>
              <w:rPr>
                <w:rFonts w:ascii="Calibri" w:hAnsi="Calibri" w:cs="Calibri"/>
                <w:sz w:val="24"/>
                <w:szCs w:val="24"/>
                <w:lang w:val="ru-RU"/>
              </w:rPr>
            </w:pPr>
            <w:r>
              <w:rPr>
                <w:rFonts w:ascii="Calibri" w:hAnsi="Calibri" w:cs="Calibri"/>
                <w:sz w:val="24"/>
                <w:szCs w:val="24"/>
                <w:lang w:val="ru-RU"/>
              </w:rPr>
              <w:t>При простое кассы самообслуживания в каких то местах, выйдет сообщение, позволяющее либо завершить чек, либо продолжить покупки</w:t>
            </w:r>
            <w:r w:rsidRPr="00FF252B">
              <w:rPr>
                <w:rFonts w:ascii="Calibri" w:hAnsi="Calibri" w:cs="Calibri"/>
                <w:sz w:val="24"/>
                <w:szCs w:val="24"/>
                <w:lang w:val="ru-RU"/>
              </w:rPr>
              <w:t>:</w:t>
            </w:r>
          </w:p>
        </w:tc>
        <w:tc>
          <w:tcPr>
            <w:tcW w:w="5197" w:type="dxa"/>
          </w:tcPr>
          <w:p w14:paraId="7849EE50" w14:textId="77777777" w:rsidR="004856F7" w:rsidRDefault="00000000">
            <w:pPr>
              <w:jc w:val="center"/>
            </w:pPr>
            <w:r>
              <w:rPr>
                <w:noProof/>
              </w:rPr>
              <w:drawing>
                <wp:inline distT="0" distB="0" distL="114300" distR="114300" wp14:anchorId="094AABC2" wp14:editId="10ABEC39">
                  <wp:extent cx="2119630" cy="3771265"/>
                  <wp:effectExtent l="9525" t="9525" r="23495" b="10160"/>
                  <wp:docPr id="6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9"/>
                          <pic:cNvPicPr>
                            <a:picLocks noChangeAspect="1"/>
                          </pic:cNvPicPr>
                        </pic:nvPicPr>
                        <pic:blipFill>
                          <a:blip r:embed="rId76"/>
                          <a:stretch>
                            <a:fillRect/>
                          </a:stretch>
                        </pic:blipFill>
                        <pic:spPr>
                          <a:xfrm>
                            <a:off x="0" y="0"/>
                            <a:ext cx="2119630" cy="3771265"/>
                          </a:xfrm>
                          <a:prstGeom prst="rect">
                            <a:avLst/>
                          </a:prstGeom>
                          <a:noFill/>
                          <a:ln>
                            <a:solidFill>
                              <a:schemeClr val="accent1"/>
                            </a:solidFill>
                          </a:ln>
                        </pic:spPr>
                      </pic:pic>
                    </a:graphicData>
                  </a:graphic>
                </wp:inline>
              </w:drawing>
            </w:r>
          </w:p>
          <w:p w14:paraId="47486D1F" w14:textId="77777777" w:rsidR="004856F7" w:rsidRDefault="00000000">
            <w:pPr>
              <w:jc w:val="center"/>
              <w:rPr>
                <w:lang w:val="ru-RU"/>
              </w:rPr>
            </w:pPr>
            <w:r>
              <w:t>(</w:t>
            </w:r>
            <w:r>
              <w:rPr>
                <w:lang w:val="ru-RU"/>
              </w:rPr>
              <w:t>Рис. 2.4.1)</w:t>
            </w:r>
          </w:p>
        </w:tc>
      </w:tr>
    </w:tbl>
    <w:p w14:paraId="4C01361A" w14:textId="77777777" w:rsidR="004856F7" w:rsidRDefault="004856F7">
      <w:pPr>
        <w:rPr>
          <w:rFonts w:ascii="Calibri" w:hAnsi="Calibri" w:cs="Calibri"/>
          <w:sz w:val="24"/>
          <w:szCs w:val="24"/>
        </w:rPr>
        <w:sectPr w:rsidR="004856F7">
          <w:pgSz w:w="11906" w:h="16838"/>
          <w:pgMar w:top="864" w:right="864" w:bottom="864" w:left="864" w:header="720" w:footer="720" w:gutter="0"/>
          <w:cols w:space="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7"/>
      </w:tblGrid>
      <w:tr w:rsidR="004856F7" w14:paraId="3EFE6422" w14:textId="77777777">
        <w:tc>
          <w:tcPr>
            <w:tcW w:w="5197" w:type="dxa"/>
          </w:tcPr>
          <w:p w14:paraId="65855531" w14:textId="77777777" w:rsidR="004856F7" w:rsidRPr="00FF252B" w:rsidRDefault="00000000">
            <w:pPr>
              <w:rPr>
                <w:rFonts w:ascii="Calibri" w:hAnsi="Calibri" w:cs="Calibri"/>
                <w:sz w:val="24"/>
                <w:szCs w:val="24"/>
                <w:lang w:val="ru-RU"/>
              </w:rPr>
            </w:pPr>
            <w:r>
              <w:rPr>
                <w:rFonts w:ascii="Calibri" w:hAnsi="Calibri" w:cs="Calibri"/>
                <w:sz w:val="24"/>
                <w:szCs w:val="24"/>
                <w:lang w:val="ru-RU"/>
              </w:rPr>
              <w:lastRenderedPageBreak/>
              <w:t xml:space="preserve">Если перед закрытием чека, на кассе отвалится фискальный модуль, то выйдет сообщение, где кассир магазина может аннулировать чек нажав </w:t>
            </w:r>
            <w:r>
              <w:rPr>
                <w:rFonts w:ascii="Calibri" w:hAnsi="Calibri" w:cs="Calibri"/>
                <w:b/>
                <w:bCs/>
                <w:color w:val="2E74B5" w:themeColor="accent1" w:themeShade="BF"/>
                <w:sz w:val="24"/>
                <w:szCs w:val="24"/>
                <w:lang w:val="ru-RU"/>
              </w:rPr>
              <w:t>«Выйти в главное меню»</w:t>
            </w:r>
            <w:r>
              <w:rPr>
                <w:rFonts w:ascii="Calibri" w:hAnsi="Calibri" w:cs="Calibri"/>
                <w:sz w:val="24"/>
                <w:szCs w:val="24"/>
                <w:lang w:val="ru-RU"/>
              </w:rPr>
              <w:t>, набрав свой пароль, и провести покупателя через другую кассу</w:t>
            </w:r>
            <w:r w:rsidRPr="00FF252B">
              <w:rPr>
                <w:rFonts w:ascii="Calibri" w:hAnsi="Calibri" w:cs="Calibri"/>
                <w:sz w:val="24"/>
                <w:szCs w:val="24"/>
                <w:lang w:val="ru-RU"/>
              </w:rPr>
              <w:t xml:space="preserve">: </w:t>
            </w:r>
          </w:p>
          <w:p w14:paraId="47221929" w14:textId="77777777" w:rsidR="004856F7" w:rsidRPr="00FF252B" w:rsidRDefault="004856F7">
            <w:pPr>
              <w:rPr>
                <w:rFonts w:ascii="Calibri" w:hAnsi="Calibri" w:cs="Calibri"/>
                <w:sz w:val="24"/>
                <w:szCs w:val="24"/>
                <w:lang w:val="ru-RU"/>
              </w:rPr>
            </w:pPr>
          </w:p>
          <w:p w14:paraId="022C0401" w14:textId="77777777" w:rsidR="004856F7" w:rsidRDefault="00000000">
            <w:pPr>
              <w:rPr>
                <w:rFonts w:ascii="Calibri" w:hAnsi="Calibri" w:cs="Calibri"/>
                <w:sz w:val="24"/>
                <w:szCs w:val="24"/>
                <w:lang w:val="ru-RU"/>
              </w:rPr>
            </w:pPr>
            <w:r>
              <w:rPr>
                <w:rFonts w:ascii="Calibri" w:hAnsi="Calibri" w:cs="Calibri"/>
                <w:sz w:val="24"/>
                <w:szCs w:val="24"/>
                <w:lang w:val="ru-RU"/>
              </w:rPr>
              <w:t>Дальше кассир должен предупредить технический отдел, о наличии такой проблемы, для своевременного устранения неполадок.</w:t>
            </w:r>
          </w:p>
          <w:p w14:paraId="6DA24020" w14:textId="77777777" w:rsidR="004856F7" w:rsidRDefault="004856F7">
            <w:pPr>
              <w:rPr>
                <w:rFonts w:ascii="Calibri" w:hAnsi="Calibri" w:cs="Calibri"/>
                <w:sz w:val="24"/>
                <w:szCs w:val="24"/>
                <w:lang w:val="ru-RU"/>
              </w:rPr>
            </w:pPr>
          </w:p>
          <w:p w14:paraId="0482FA73" w14:textId="77777777" w:rsidR="004856F7" w:rsidRDefault="00000000">
            <w:pPr>
              <w:rPr>
                <w:rFonts w:ascii="Calibri" w:hAnsi="Calibri" w:cs="Calibri"/>
                <w:sz w:val="24"/>
                <w:szCs w:val="24"/>
                <w:lang w:val="ru-RU"/>
              </w:rPr>
            </w:pPr>
            <w:r>
              <w:rPr>
                <w:rFonts w:ascii="Calibri" w:hAnsi="Calibri" w:cs="Calibri"/>
                <w:sz w:val="24"/>
                <w:szCs w:val="24"/>
                <w:lang w:val="ru-RU"/>
              </w:rPr>
              <w:t>Чтобы не повторять записи об уже известных ошибках, вы можете вернутся к разделу 1.4, чтобы более подробно изучить ошибки и моменты на кассах самообслуживания. Многие ошибки аналогично воспроизводятся на широкоформатной кассе.</w:t>
            </w:r>
          </w:p>
        </w:tc>
        <w:tc>
          <w:tcPr>
            <w:tcW w:w="5197" w:type="dxa"/>
          </w:tcPr>
          <w:p w14:paraId="2FCECAB2" w14:textId="77777777" w:rsidR="004856F7" w:rsidRDefault="00000000">
            <w:pPr>
              <w:jc w:val="center"/>
            </w:pPr>
            <w:r>
              <w:rPr>
                <w:noProof/>
              </w:rPr>
              <w:drawing>
                <wp:inline distT="0" distB="0" distL="114300" distR="114300" wp14:anchorId="2E9209C5" wp14:editId="338D93D9">
                  <wp:extent cx="2106295" cy="3750945"/>
                  <wp:effectExtent l="9525" t="9525" r="17780" b="11430"/>
                  <wp:docPr id="7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 12"/>
                          <pic:cNvPicPr>
                            <a:picLocks noChangeAspect="1"/>
                          </pic:cNvPicPr>
                        </pic:nvPicPr>
                        <pic:blipFill>
                          <a:blip r:embed="rId77"/>
                          <a:stretch>
                            <a:fillRect/>
                          </a:stretch>
                        </pic:blipFill>
                        <pic:spPr>
                          <a:xfrm>
                            <a:off x="0" y="0"/>
                            <a:ext cx="2106295" cy="3750945"/>
                          </a:xfrm>
                          <a:prstGeom prst="rect">
                            <a:avLst/>
                          </a:prstGeom>
                          <a:noFill/>
                          <a:ln>
                            <a:solidFill>
                              <a:schemeClr val="accent1"/>
                            </a:solidFill>
                          </a:ln>
                        </pic:spPr>
                      </pic:pic>
                    </a:graphicData>
                  </a:graphic>
                </wp:inline>
              </w:drawing>
            </w:r>
          </w:p>
          <w:p w14:paraId="2B42DBFE" w14:textId="77777777" w:rsidR="004856F7" w:rsidRDefault="00000000">
            <w:pPr>
              <w:jc w:val="center"/>
              <w:rPr>
                <w:lang w:val="ru-RU"/>
              </w:rPr>
            </w:pPr>
            <w:r>
              <w:rPr>
                <w:lang w:val="ru-RU"/>
              </w:rPr>
              <w:t>(Рис. 2.4.2)</w:t>
            </w:r>
          </w:p>
        </w:tc>
      </w:tr>
    </w:tbl>
    <w:p w14:paraId="4054436B" w14:textId="77777777" w:rsidR="004856F7" w:rsidRDefault="004856F7">
      <w:pPr>
        <w:rPr>
          <w:rFonts w:ascii="Calibri" w:hAnsi="Calibri" w:cs="Calibri"/>
          <w:sz w:val="24"/>
          <w:szCs w:val="24"/>
        </w:rPr>
      </w:pPr>
    </w:p>
    <w:sectPr w:rsidR="004856F7">
      <w:pgSz w:w="11906" w:h="16838"/>
      <w:pgMar w:top="864" w:right="864" w:bottom="864" w:left="864"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15A7E" w14:textId="77777777" w:rsidR="002A6F6B" w:rsidRDefault="002A6F6B">
      <w:r>
        <w:separator/>
      </w:r>
    </w:p>
  </w:endnote>
  <w:endnote w:type="continuationSeparator" w:id="0">
    <w:p w14:paraId="0295E01F" w14:textId="77777777" w:rsidR="002A6F6B" w:rsidRDefault="002A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ndara Light">
    <w:panose1 w:val="020E0502030303020204"/>
    <w:charset w:val="CC"/>
    <w:family w:val="swiss"/>
    <w:pitch w:val="variable"/>
    <w:sig w:usb0="A00002F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2699" w14:textId="77777777" w:rsidR="004856F7" w:rsidRDefault="004856F7">
    <w:pPr>
      <w:pStyle w:val="Footer"/>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0656" w14:textId="77777777" w:rsidR="00BA3FDC" w:rsidRPr="00BA3FDC" w:rsidRDefault="00BA3FDC" w:rsidP="00BA3FDC">
    <w:pPr>
      <w:spacing w:after="160" w:line="259" w:lineRule="auto"/>
      <w:jc w:val="center"/>
      <w:rPr>
        <w:rFonts w:ascii="Calibri Light" w:eastAsia="Calibri" w:hAnsi="Calibri Light" w:cs="Calibri Light"/>
        <w:color w:val="0070C0"/>
        <w:sz w:val="44"/>
        <w:szCs w:val="44"/>
        <w:lang w:val="ru-RU" w:eastAsia="en-US"/>
      </w:rPr>
    </w:pPr>
    <w:r w:rsidRPr="00BA3FDC">
      <w:rPr>
        <w:rFonts w:ascii="Calibri Light" w:eastAsia="Calibri" w:hAnsi="Calibri Light" w:cs="Calibri Light"/>
        <w:noProof/>
        <w:color w:val="0070C0"/>
        <w:sz w:val="44"/>
        <w:szCs w:val="44"/>
        <w:lang w:val="ru-RU" w:eastAsia="en-US"/>
      </w:rPr>
      <w:drawing>
        <wp:inline distT="0" distB="0" distL="0" distR="0" wp14:anchorId="3559F671" wp14:editId="57500BC4">
          <wp:extent cx="536726" cy="36000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726" cy="360000"/>
                  </a:xfrm>
                  <a:prstGeom prst="rect">
                    <a:avLst/>
                  </a:prstGeom>
                  <a:noFill/>
                </pic:spPr>
              </pic:pic>
            </a:graphicData>
          </a:graphic>
        </wp:inline>
      </w:drawing>
    </w:r>
  </w:p>
  <w:p w14:paraId="6F70EF59" w14:textId="77777777" w:rsidR="00BA3FDC" w:rsidRPr="00BA3FDC" w:rsidRDefault="00BA3FDC" w:rsidP="00BA3FDC">
    <w:pPr>
      <w:spacing w:after="160" w:line="259" w:lineRule="auto"/>
      <w:jc w:val="center"/>
      <w:rPr>
        <w:rFonts w:ascii="Calibri Light" w:eastAsia="Calibri" w:hAnsi="Calibri Light" w:cs="Calibri Light"/>
        <w:b/>
        <w:bCs/>
        <w:lang w:val="ru-RU" w:eastAsia="en-US"/>
      </w:rPr>
    </w:pPr>
    <w:r w:rsidRPr="00BA3FDC">
      <w:rPr>
        <w:rFonts w:ascii="Calibri Light" w:eastAsia="Calibri" w:hAnsi="Calibri Light" w:cs="Calibri Light"/>
        <w:b/>
        <w:bCs/>
        <w:lang w:val="ru-RU" w:eastAsia="en-US"/>
      </w:rPr>
      <w:t>ООО «</w:t>
    </w:r>
    <w:r w:rsidRPr="00BA3FDC">
      <w:rPr>
        <w:rFonts w:ascii="Calibri Light" w:eastAsia="Calibri" w:hAnsi="Calibri Light" w:cs="Calibri Light"/>
        <w:b/>
        <w:bCs/>
        <w:lang w:eastAsia="en-US"/>
      </w:rPr>
      <w:t>Soft</w:t>
    </w:r>
    <w:r w:rsidRPr="00BA3FDC">
      <w:rPr>
        <w:rFonts w:ascii="Calibri Light" w:eastAsia="Calibri" w:hAnsi="Calibri Light" w:cs="Calibri Light"/>
        <w:b/>
        <w:bCs/>
        <w:lang w:val="ru-RU" w:eastAsia="en-US"/>
      </w:rPr>
      <w:t xml:space="preserve"> </w:t>
    </w:r>
    <w:r w:rsidRPr="00BA3FDC">
      <w:rPr>
        <w:rFonts w:ascii="Calibri Light" w:eastAsia="Calibri" w:hAnsi="Calibri Light" w:cs="Calibri Light"/>
        <w:b/>
        <w:bCs/>
        <w:lang w:eastAsia="en-US"/>
      </w:rPr>
      <w:t>Tech</w:t>
    </w:r>
    <w:r w:rsidRPr="00BA3FDC">
      <w:rPr>
        <w:rFonts w:ascii="Calibri Light" w:eastAsia="Calibri" w:hAnsi="Calibri Light" w:cs="Calibri Light"/>
        <w:b/>
        <w:bCs/>
        <w:lang w:val="ru-RU" w:eastAsia="en-US"/>
      </w:rPr>
      <w:t xml:space="preserve"> </w:t>
    </w:r>
    <w:r w:rsidRPr="00BA3FDC">
      <w:rPr>
        <w:rFonts w:ascii="Calibri Light" w:eastAsia="Calibri" w:hAnsi="Calibri Light" w:cs="Calibri Light"/>
        <w:b/>
        <w:bCs/>
        <w:lang w:eastAsia="en-US"/>
      </w:rPr>
      <w:t>Solutions</w:t>
    </w:r>
    <w:r w:rsidRPr="00BA3FDC">
      <w:rPr>
        <w:rFonts w:ascii="Calibri Light" w:eastAsia="Calibri" w:hAnsi="Calibri Light" w:cs="Calibri Light"/>
        <w:b/>
        <w:bCs/>
        <w:lang w:val="ru-RU" w:eastAsia="en-US"/>
      </w:rPr>
      <w:t>»</w:t>
    </w:r>
  </w:p>
  <w:p w14:paraId="5A9B2EEE" w14:textId="77777777" w:rsidR="00BA3FDC" w:rsidRPr="00BA3FDC" w:rsidRDefault="00BA3FDC" w:rsidP="00BA3FDC">
    <w:pPr>
      <w:spacing w:after="160" w:line="259" w:lineRule="auto"/>
      <w:jc w:val="center"/>
      <w:rPr>
        <w:rFonts w:ascii="Calibri Light" w:eastAsia="Calibri" w:hAnsi="Calibri Light" w:cs="Calibri Light"/>
        <w:i/>
        <w:iCs/>
        <w:lang w:val="ru-RU" w:eastAsia="en-US"/>
      </w:rPr>
    </w:pPr>
    <w:r w:rsidRPr="00BA3FDC">
      <w:rPr>
        <w:rFonts w:ascii="Calibri Light" w:eastAsia="Calibri" w:hAnsi="Calibri Light" w:cs="Calibri Light"/>
        <w:i/>
        <w:iCs/>
        <w:lang w:val="ru-RU" w:eastAsia="en-US"/>
      </w:rPr>
      <w:t>Тащкент, Мирзо Улугбекский р-н, улица Паркент, 89</w:t>
    </w:r>
    <w:r w:rsidRPr="00BA3FDC">
      <w:rPr>
        <w:rFonts w:ascii="Calibri Light" w:eastAsia="Calibri" w:hAnsi="Calibri Light" w:cs="Calibri Light"/>
        <w:i/>
        <w:iCs/>
        <w:lang w:eastAsia="en-US"/>
      </w:rPr>
      <w:t>b</w:t>
    </w:r>
  </w:p>
  <w:p w14:paraId="10671E8D" w14:textId="200B4BB5" w:rsidR="00BA3FDC" w:rsidRPr="00BA3FDC" w:rsidRDefault="00BA3FDC" w:rsidP="00BA3FDC">
    <w:pPr>
      <w:spacing w:after="160" w:line="259" w:lineRule="auto"/>
      <w:jc w:val="center"/>
      <w:rPr>
        <w:rFonts w:ascii="Calibri Light" w:eastAsia="Calibri" w:hAnsi="Calibri Light" w:cs="Calibri Light"/>
        <w:lang w:val="ru-RU" w:eastAsia="en-US"/>
      </w:rPr>
    </w:pPr>
    <w:r w:rsidRPr="00BA3FDC">
      <w:rPr>
        <w:rFonts w:ascii="Calibri Light" w:eastAsia="Calibri" w:hAnsi="Calibri Light" w:cs="Calibri Light"/>
        <w:lang w:val="ru-RU" w:eastAsia="en-US"/>
      </w:rPr>
      <w:t>Редакция от 2023 года</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E1143" w14:textId="77777777" w:rsidR="002A6F6B" w:rsidRDefault="002A6F6B">
      <w:r>
        <w:separator/>
      </w:r>
    </w:p>
  </w:footnote>
  <w:footnote w:type="continuationSeparator" w:id="0">
    <w:p w14:paraId="4F10A514" w14:textId="77777777" w:rsidR="002A6F6B" w:rsidRDefault="002A6F6B">
      <w:r>
        <w:continuationSeparator/>
      </w:r>
    </w:p>
  </w:footnote>
  <w:footnote w:id="1">
    <w:p w14:paraId="2842F5F2" w14:textId="77777777" w:rsidR="004856F7" w:rsidRDefault="00000000">
      <w:pPr>
        <w:pStyle w:val="FootnoteText"/>
        <w:rPr>
          <w:lang w:val="ru-RU"/>
        </w:rPr>
      </w:pPr>
      <w:r>
        <w:rPr>
          <w:rStyle w:val="FootnoteReference"/>
        </w:rPr>
        <w:footnoteRef/>
      </w:r>
      <w:r w:rsidRPr="00FF252B">
        <w:rPr>
          <w:lang w:val="ru-RU"/>
        </w:rPr>
        <w:t xml:space="preserve"> </w:t>
      </w:r>
      <w:r>
        <w:rPr>
          <w:b/>
          <w:bCs/>
          <w:color w:val="2E74B5" w:themeColor="accent1" w:themeShade="BF"/>
          <w:lang w:val="ru-RU"/>
        </w:rPr>
        <w:t>ПО</w:t>
      </w:r>
      <w:r>
        <w:rPr>
          <w:lang w:val="ru-RU"/>
        </w:rPr>
        <w:t xml:space="preserve"> - программное обеспечение</w:t>
      </w:r>
    </w:p>
  </w:footnote>
  <w:footnote w:id="2">
    <w:p w14:paraId="2BE21384" w14:textId="77777777" w:rsidR="004856F7" w:rsidRDefault="00000000">
      <w:pPr>
        <w:pStyle w:val="FootnoteText"/>
        <w:rPr>
          <w:lang w:val="ru-RU"/>
        </w:rPr>
      </w:pPr>
      <w:r>
        <w:rPr>
          <w:rStyle w:val="FootnoteReference"/>
        </w:rPr>
        <w:footnoteRef/>
      </w:r>
      <w:r w:rsidRPr="00FF252B">
        <w:rPr>
          <w:lang w:val="ru-RU"/>
        </w:rPr>
        <w:t xml:space="preserve"> </w:t>
      </w:r>
      <w:r>
        <w:rPr>
          <w:b/>
          <w:bCs/>
          <w:color w:val="2E74B5" w:themeColor="accent1" w:themeShade="BF"/>
        </w:rPr>
        <w:t>POS</w:t>
      </w:r>
      <w:r w:rsidRPr="00FF252B">
        <w:rPr>
          <w:b/>
          <w:bCs/>
          <w:color w:val="2E74B5" w:themeColor="accent1" w:themeShade="BF"/>
          <w:lang w:val="ru-RU"/>
        </w:rPr>
        <w:t>2</w:t>
      </w:r>
      <w:r>
        <w:rPr>
          <w:b/>
          <w:bCs/>
          <w:color w:val="2E74B5" w:themeColor="accent1" w:themeShade="BF"/>
        </w:rPr>
        <w:t>K</w:t>
      </w:r>
      <w:r w:rsidRPr="00FF252B">
        <w:rPr>
          <w:lang w:val="ru-RU"/>
        </w:rPr>
        <w:t xml:space="preserve"> - </w:t>
      </w:r>
      <w:r>
        <w:rPr>
          <w:lang w:val="ru-RU"/>
        </w:rPr>
        <w:t>названия программного обеспечения для кассы</w:t>
      </w:r>
    </w:p>
  </w:footnote>
  <w:footnote w:id="3">
    <w:p w14:paraId="1B137730" w14:textId="77777777" w:rsidR="004856F7" w:rsidRDefault="00000000">
      <w:pPr>
        <w:pStyle w:val="FootnoteText"/>
        <w:rPr>
          <w:lang w:val="ru-RU"/>
        </w:rPr>
      </w:pPr>
      <w:r>
        <w:rPr>
          <w:rStyle w:val="FootnoteReference"/>
        </w:rPr>
        <w:footnoteRef/>
      </w:r>
      <w:r>
        <w:rPr>
          <w:lang w:val="ru-RU"/>
        </w:rPr>
        <w:t xml:space="preserve"> </w:t>
      </w:r>
      <w:r>
        <w:rPr>
          <w:b/>
          <w:bCs/>
          <w:color w:val="2E74B5" w:themeColor="accent1" w:themeShade="BF"/>
        </w:rPr>
        <w:t>Error</w:t>
      </w:r>
      <w:r>
        <w:rPr>
          <w:lang w:val="ru-RU"/>
        </w:rPr>
        <w:t xml:space="preserve"> </w:t>
      </w:r>
      <w:r>
        <w:rPr>
          <w:lang w:val="ru-RU"/>
        </w:rPr>
        <w:t>- Ошибка</w:t>
      </w:r>
    </w:p>
  </w:footnote>
  <w:footnote w:id="4">
    <w:p w14:paraId="54D023CF" w14:textId="77777777" w:rsidR="004856F7" w:rsidRDefault="00000000">
      <w:pPr>
        <w:pStyle w:val="FootnoteText"/>
        <w:rPr>
          <w:lang w:val="ru-RU"/>
        </w:rPr>
      </w:pPr>
      <w:r>
        <w:rPr>
          <w:rStyle w:val="FootnoteReference"/>
        </w:rPr>
        <w:footnoteRef/>
      </w:r>
      <w:r>
        <w:rPr>
          <w:lang w:val="ru-RU"/>
        </w:rPr>
        <w:t xml:space="preserve"> </w:t>
      </w:r>
      <w:r>
        <w:rPr>
          <w:b/>
          <w:bCs/>
          <w:color w:val="2E74B5" w:themeColor="accent1" w:themeShade="BF"/>
        </w:rPr>
        <w:t>Success</w:t>
      </w:r>
      <w:r>
        <w:rPr>
          <w:lang w:val="ru-RU"/>
        </w:rPr>
        <w:t xml:space="preserve"> </w:t>
      </w:r>
      <w:r>
        <w:rPr>
          <w:lang w:val="ru-RU"/>
        </w:rPr>
        <w:t>- Успешно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2D7744"/>
    <w:multiLevelType w:val="singleLevel"/>
    <w:tmpl w:val="AB2D7744"/>
    <w:lvl w:ilvl="0">
      <w:start w:val="1"/>
      <w:numFmt w:val="decimal"/>
      <w:suff w:val="space"/>
      <w:lvlText w:val="%1."/>
      <w:lvlJc w:val="left"/>
      <w:rPr>
        <w:rFonts w:hint="default"/>
        <w:b w:val="0"/>
        <w:bCs w:val="0"/>
        <w:color w:val="auto"/>
      </w:rPr>
    </w:lvl>
  </w:abstractNum>
  <w:abstractNum w:abstractNumId="1" w15:restartNumberingAfterBreak="0">
    <w:nsid w:val="C47806F0"/>
    <w:multiLevelType w:val="singleLevel"/>
    <w:tmpl w:val="C47806F0"/>
    <w:lvl w:ilvl="0">
      <w:start w:val="4"/>
      <w:numFmt w:val="decimal"/>
      <w:suff w:val="space"/>
      <w:lvlText w:val="%1."/>
      <w:lvlJc w:val="left"/>
    </w:lvl>
  </w:abstractNum>
  <w:abstractNum w:abstractNumId="2" w15:restartNumberingAfterBreak="0">
    <w:nsid w:val="CED4D692"/>
    <w:multiLevelType w:val="singleLevel"/>
    <w:tmpl w:val="CED4D692"/>
    <w:lvl w:ilvl="0">
      <w:start w:val="1"/>
      <w:numFmt w:val="decimal"/>
      <w:suff w:val="space"/>
      <w:lvlText w:val="%1."/>
      <w:lvlJc w:val="left"/>
    </w:lvl>
  </w:abstractNum>
  <w:abstractNum w:abstractNumId="3" w15:restartNumberingAfterBreak="0">
    <w:nsid w:val="49A14DF1"/>
    <w:multiLevelType w:val="singleLevel"/>
    <w:tmpl w:val="49A14DF1"/>
    <w:lvl w:ilvl="0">
      <w:start w:val="1"/>
      <w:numFmt w:val="decimal"/>
      <w:suff w:val="space"/>
      <w:lvlText w:val="%1."/>
      <w:lvlJc w:val="left"/>
    </w:lvl>
  </w:abstractNum>
  <w:abstractNum w:abstractNumId="4" w15:restartNumberingAfterBreak="0">
    <w:nsid w:val="5E888D64"/>
    <w:multiLevelType w:val="multilevel"/>
    <w:tmpl w:val="5E888D6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ascii="Calibri Light" w:hAnsi="Calibri Light" w:cs="Calibri Light" w:hint="default"/>
        <w:sz w:val="32"/>
        <w:szCs w:val="3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992493161">
    <w:abstractNumId w:val="4"/>
  </w:num>
  <w:num w:numId="2" w16cid:durableId="1873104142">
    <w:abstractNumId w:val="3"/>
  </w:num>
  <w:num w:numId="3" w16cid:durableId="640042332">
    <w:abstractNumId w:val="1"/>
  </w:num>
  <w:num w:numId="4" w16cid:durableId="1677264546">
    <w:abstractNumId w:val="0"/>
  </w:num>
  <w:num w:numId="5" w16cid:durableId="2059551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defaultTabStop w:val="708"/>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BF700E6"/>
    <w:rsid w:val="00066EBC"/>
    <w:rsid w:val="00090B22"/>
    <w:rsid w:val="0009194B"/>
    <w:rsid w:val="000C3DA7"/>
    <w:rsid w:val="000C6B9F"/>
    <w:rsid w:val="0014768C"/>
    <w:rsid w:val="00191BC2"/>
    <w:rsid w:val="001A26D6"/>
    <w:rsid w:val="00295000"/>
    <w:rsid w:val="002A6F6B"/>
    <w:rsid w:val="003922AE"/>
    <w:rsid w:val="00444E06"/>
    <w:rsid w:val="00483317"/>
    <w:rsid w:val="004856F7"/>
    <w:rsid w:val="004C55E5"/>
    <w:rsid w:val="0052347C"/>
    <w:rsid w:val="00583F8F"/>
    <w:rsid w:val="00586FEC"/>
    <w:rsid w:val="005A0E22"/>
    <w:rsid w:val="00686114"/>
    <w:rsid w:val="006E6810"/>
    <w:rsid w:val="007756C4"/>
    <w:rsid w:val="00792501"/>
    <w:rsid w:val="007D4E7B"/>
    <w:rsid w:val="00855A70"/>
    <w:rsid w:val="008641C7"/>
    <w:rsid w:val="00896655"/>
    <w:rsid w:val="008D0ADC"/>
    <w:rsid w:val="00923B6A"/>
    <w:rsid w:val="009269A2"/>
    <w:rsid w:val="0096131A"/>
    <w:rsid w:val="009D0EA3"/>
    <w:rsid w:val="009F0813"/>
    <w:rsid w:val="00A23CDE"/>
    <w:rsid w:val="00A34261"/>
    <w:rsid w:val="00A50AA7"/>
    <w:rsid w:val="00A6244D"/>
    <w:rsid w:val="00A641FB"/>
    <w:rsid w:val="00A87F74"/>
    <w:rsid w:val="00AC06CB"/>
    <w:rsid w:val="00AD558A"/>
    <w:rsid w:val="00B56CBE"/>
    <w:rsid w:val="00BA17A3"/>
    <w:rsid w:val="00BA3FDC"/>
    <w:rsid w:val="00BE3D78"/>
    <w:rsid w:val="00C13322"/>
    <w:rsid w:val="00C17049"/>
    <w:rsid w:val="00C50B26"/>
    <w:rsid w:val="00C823C4"/>
    <w:rsid w:val="00C85F20"/>
    <w:rsid w:val="00C92AE4"/>
    <w:rsid w:val="00D85413"/>
    <w:rsid w:val="00DF49C3"/>
    <w:rsid w:val="00E33337"/>
    <w:rsid w:val="00E80370"/>
    <w:rsid w:val="00E963D8"/>
    <w:rsid w:val="00F77779"/>
    <w:rsid w:val="00FC2F66"/>
    <w:rsid w:val="00FD0FC8"/>
    <w:rsid w:val="00FF252B"/>
    <w:rsid w:val="010158D6"/>
    <w:rsid w:val="01087C69"/>
    <w:rsid w:val="010B22B0"/>
    <w:rsid w:val="010D427B"/>
    <w:rsid w:val="010F7FF3"/>
    <w:rsid w:val="011D2710"/>
    <w:rsid w:val="012467C7"/>
    <w:rsid w:val="01374E54"/>
    <w:rsid w:val="015E6884"/>
    <w:rsid w:val="01687703"/>
    <w:rsid w:val="016A5229"/>
    <w:rsid w:val="016E2F6B"/>
    <w:rsid w:val="017240DE"/>
    <w:rsid w:val="019B53E2"/>
    <w:rsid w:val="01A85D51"/>
    <w:rsid w:val="01AE3368"/>
    <w:rsid w:val="01C54B55"/>
    <w:rsid w:val="01CF7782"/>
    <w:rsid w:val="01DB1C83"/>
    <w:rsid w:val="01DF79C5"/>
    <w:rsid w:val="01E0373D"/>
    <w:rsid w:val="01E925F2"/>
    <w:rsid w:val="01EE5E5A"/>
    <w:rsid w:val="01F80A87"/>
    <w:rsid w:val="020A2568"/>
    <w:rsid w:val="020C008E"/>
    <w:rsid w:val="020C50EE"/>
    <w:rsid w:val="02145195"/>
    <w:rsid w:val="02186A33"/>
    <w:rsid w:val="022C6982"/>
    <w:rsid w:val="023F0464"/>
    <w:rsid w:val="02467A44"/>
    <w:rsid w:val="024737BC"/>
    <w:rsid w:val="02493090"/>
    <w:rsid w:val="02581525"/>
    <w:rsid w:val="02581D83"/>
    <w:rsid w:val="026E0D49"/>
    <w:rsid w:val="027619AC"/>
    <w:rsid w:val="0281282A"/>
    <w:rsid w:val="028247F4"/>
    <w:rsid w:val="028C11CF"/>
    <w:rsid w:val="02963DFC"/>
    <w:rsid w:val="02CA0A69"/>
    <w:rsid w:val="02D1501A"/>
    <w:rsid w:val="02E132C9"/>
    <w:rsid w:val="03092820"/>
    <w:rsid w:val="030B6598"/>
    <w:rsid w:val="03123DCA"/>
    <w:rsid w:val="031F3DF1"/>
    <w:rsid w:val="0341020B"/>
    <w:rsid w:val="034A3564"/>
    <w:rsid w:val="035148F2"/>
    <w:rsid w:val="03525F75"/>
    <w:rsid w:val="035B12CD"/>
    <w:rsid w:val="03653EFA"/>
    <w:rsid w:val="036E56C7"/>
    <w:rsid w:val="03887BE8"/>
    <w:rsid w:val="038D51FF"/>
    <w:rsid w:val="039609ED"/>
    <w:rsid w:val="03AA7B5F"/>
    <w:rsid w:val="03AF1619"/>
    <w:rsid w:val="03B60BF9"/>
    <w:rsid w:val="03DA48E8"/>
    <w:rsid w:val="03E321E5"/>
    <w:rsid w:val="03E56DE9"/>
    <w:rsid w:val="03F1578E"/>
    <w:rsid w:val="03FB485E"/>
    <w:rsid w:val="04055096"/>
    <w:rsid w:val="040C6A6B"/>
    <w:rsid w:val="040F3E66"/>
    <w:rsid w:val="04133956"/>
    <w:rsid w:val="041F679F"/>
    <w:rsid w:val="04357ACF"/>
    <w:rsid w:val="044F0706"/>
    <w:rsid w:val="04B50EB1"/>
    <w:rsid w:val="04CE1F73"/>
    <w:rsid w:val="04D51447"/>
    <w:rsid w:val="04E377CC"/>
    <w:rsid w:val="04E57AC0"/>
    <w:rsid w:val="04E6106A"/>
    <w:rsid w:val="04F82B4C"/>
    <w:rsid w:val="05017C52"/>
    <w:rsid w:val="0506170D"/>
    <w:rsid w:val="0515288D"/>
    <w:rsid w:val="05217D46"/>
    <w:rsid w:val="05431AC5"/>
    <w:rsid w:val="0546652F"/>
    <w:rsid w:val="05476ED2"/>
    <w:rsid w:val="055204AE"/>
    <w:rsid w:val="05600E1D"/>
    <w:rsid w:val="05740424"/>
    <w:rsid w:val="05790131"/>
    <w:rsid w:val="05832D5D"/>
    <w:rsid w:val="05940AC6"/>
    <w:rsid w:val="059B54AE"/>
    <w:rsid w:val="05A625A8"/>
    <w:rsid w:val="05B60A3D"/>
    <w:rsid w:val="05B66C8F"/>
    <w:rsid w:val="05D435B9"/>
    <w:rsid w:val="05FE58B2"/>
    <w:rsid w:val="06135E8F"/>
    <w:rsid w:val="062133CB"/>
    <w:rsid w:val="062C6F51"/>
    <w:rsid w:val="067F6A97"/>
    <w:rsid w:val="06A25465"/>
    <w:rsid w:val="06B31420"/>
    <w:rsid w:val="06BB2083"/>
    <w:rsid w:val="06BF7DC5"/>
    <w:rsid w:val="06DC0977"/>
    <w:rsid w:val="06DD010B"/>
    <w:rsid w:val="070311CD"/>
    <w:rsid w:val="07041DC3"/>
    <w:rsid w:val="070752C8"/>
    <w:rsid w:val="07106873"/>
    <w:rsid w:val="07397B77"/>
    <w:rsid w:val="075449B1"/>
    <w:rsid w:val="075C5614"/>
    <w:rsid w:val="075E75DE"/>
    <w:rsid w:val="0764271A"/>
    <w:rsid w:val="07666493"/>
    <w:rsid w:val="078B5EF9"/>
    <w:rsid w:val="0797664C"/>
    <w:rsid w:val="07B13BB2"/>
    <w:rsid w:val="07BD2D21"/>
    <w:rsid w:val="07BE62CF"/>
    <w:rsid w:val="0802440D"/>
    <w:rsid w:val="08055CAB"/>
    <w:rsid w:val="0822060B"/>
    <w:rsid w:val="083D3697"/>
    <w:rsid w:val="0842480A"/>
    <w:rsid w:val="086329D2"/>
    <w:rsid w:val="086A1FB2"/>
    <w:rsid w:val="086E55FF"/>
    <w:rsid w:val="087B41C0"/>
    <w:rsid w:val="08821CBC"/>
    <w:rsid w:val="088776BF"/>
    <w:rsid w:val="089B216C"/>
    <w:rsid w:val="08A52FEB"/>
    <w:rsid w:val="08BB636A"/>
    <w:rsid w:val="08C2594B"/>
    <w:rsid w:val="08DF02AB"/>
    <w:rsid w:val="08E51639"/>
    <w:rsid w:val="08EA67AB"/>
    <w:rsid w:val="08F024B8"/>
    <w:rsid w:val="091837BC"/>
    <w:rsid w:val="091C14FF"/>
    <w:rsid w:val="091F0FEF"/>
    <w:rsid w:val="09200569"/>
    <w:rsid w:val="09267C87"/>
    <w:rsid w:val="094B1DE4"/>
    <w:rsid w:val="09757925"/>
    <w:rsid w:val="0983332C"/>
    <w:rsid w:val="09896468"/>
    <w:rsid w:val="098F7F23"/>
    <w:rsid w:val="09AF2373"/>
    <w:rsid w:val="09BB0D18"/>
    <w:rsid w:val="09C15C02"/>
    <w:rsid w:val="09F7011A"/>
    <w:rsid w:val="0A00672A"/>
    <w:rsid w:val="0A1026E6"/>
    <w:rsid w:val="0A435892"/>
    <w:rsid w:val="0A4A5BF8"/>
    <w:rsid w:val="0A520C80"/>
    <w:rsid w:val="0A6C0264"/>
    <w:rsid w:val="0A83110A"/>
    <w:rsid w:val="0A84735B"/>
    <w:rsid w:val="0A886720"/>
    <w:rsid w:val="0A8C72A8"/>
    <w:rsid w:val="0A92134D"/>
    <w:rsid w:val="0AA07F0D"/>
    <w:rsid w:val="0AB063A2"/>
    <w:rsid w:val="0AB45767"/>
    <w:rsid w:val="0ABB08A3"/>
    <w:rsid w:val="0AC91212"/>
    <w:rsid w:val="0AD16319"/>
    <w:rsid w:val="0AD55E09"/>
    <w:rsid w:val="0AEE0C79"/>
    <w:rsid w:val="0AF70675"/>
    <w:rsid w:val="0B024724"/>
    <w:rsid w:val="0B0F299D"/>
    <w:rsid w:val="0B2B5A29"/>
    <w:rsid w:val="0B316DB7"/>
    <w:rsid w:val="0B372620"/>
    <w:rsid w:val="0B584344"/>
    <w:rsid w:val="0B5A3DE6"/>
    <w:rsid w:val="0B65388C"/>
    <w:rsid w:val="0B7078E0"/>
    <w:rsid w:val="0B742C9B"/>
    <w:rsid w:val="0B9A2BAF"/>
    <w:rsid w:val="0BA47589"/>
    <w:rsid w:val="0BCF2393"/>
    <w:rsid w:val="0BDC4071"/>
    <w:rsid w:val="0BE30425"/>
    <w:rsid w:val="0BE3070D"/>
    <w:rsid w:val="0C1069CD"/>
    <w:rsid w:val="0C197F77"/>
    <w:rsid w:val="0C2C7CAB"/>
    <w:rsid w:val="0C2F32F7"/>
    <w:rsid w:val="0C3B1C9C"/>
    <w:rsid w:val="0C540FAF"/>
    <w:rsid w:val="0C711B61"/>
    <w:rsid w:val="0C7451AE"/>
    <w:rsid w:val="0C8573BB"/>
    <w:rsid w:val="0C871A65"/>
    <w:rsid w:val="0C8A2C23"/>
    <w:rsid w:val="0C985340"/>
    <w:rsid w:val="0C9E222B"/>
    <w:rsid w:val="0CAB6FF6"/>
    <w:rsid w:val="0CB87790"/>
    <w:rsid w:val="0CC46135"/>
    <w:rsid w:val="0CD73C66"/>
    <w:rsid w:val="0CE967E8"/>
    <w:rsid w:val="0CEC11E8"/>
    <w:rsid w:val="0CEC568C"/>
    <w:rsid w:val="0CEE31B2"/>
    <w:rsid w:val="0D1150F2"/>
    <w:rsid w:val="0D1A4DCB"/>
    <w:rsid w:val="0D2A1075"/>
    <w:rsid w:val="0D335069"/>
    <w:rsid w:val="0D3F756A"/>
    <w:rsid w:val="0D4F0067"/>
    <w:rsid w:val="0D5F7C0C"/>
    <w:rsid w:val="0D63594E"/>
    <w:rsid w:val="0D6C10CC"/>
    <w:rsid w:val="0D7D62E4"/>
    <w:rsid w:val="0D8458C4"/>
    <w:rsid w:val="0D8E6743"/>
    <w:rsid w:val="0DA749CE"/>
    <w:rsid w:val="0DAD4E1B"/>
    <w:rsid w:val="0DB31D06"/>
    <w:rsid w:val="0DBD4932"/>
    <w:rsid w:val="0DCC1D9F"/>
    <w:rsid w:val="0DD203DE"/>
    <w:rsid w:val="0DD56120"/>
    <w:rsid w:val="0DF539E8"/>
    <w:rsid w:val="0E340CFD"/>
    <w:rsid w:val="0E552DBD"/>
    <w:rsid w:val="0E567261"/>
    <w:rsid w:val="0E6F5CB2"/>
    <w:rsid w:val="0E927B6D"/>
    <w:rsid w:val="0E9B2EC6"/>
    <w:rsid w:val="0E9C09EC"/>
    <w:rsid w:val="0EA0672E"/>
    <w:rsid w:val="0EA16002"/>
    <w:rsid w:val="0ED14B39"/>
    <w:rsid w:val="0ED168E7"/>
    <w:rsid w:val="0EDD34DE"/>
    <w:rsid w:val="0EE859DF"/>
    <w:rsid w:val="0EEC1973"/>
    <w:rsid w:val="0EED1247"/>
    <w:rsid w:val="0EFF16A6"/>
    <w:rsid w:val="0F180EA7"/>
    <w:rsid w:val="0F2C7A25"/>
    <w:rsid w:val="0F346E76"/>
    <w:rsid w:val="0F39623B"/>
    <w:rsid w:val="0F4470B9"/>
    <w:rsid w:val="0F824086"/>
    <w:rsid w:val="0F8E6586"/>
    <w:rsid w:val="0F930041"/>
    <w:rsid w:val="0FA23105"/>
    <w:rsid w:val="0FAE6C29"/>
    <w:rsid w:val="0FB104C7"/>
    <w:rsid w:val="0FC621C4"/>
    <w:rsid w:val="0FD53934"/>
    <w:rsid w:val="0FDA5C70"/>
    <w:rsid w:val="0FDE750E"/>
    <w:rsid w:val="0FF26B15"/>
    <w:rsid w:val="0FFA00C0"/>
    <w:rsid w:val="0FFA3C1C"/>
    <w:rsid w:val="0FFB311B"/>
    <w:rsid w:val="100006CE"/>
    <w:rsid w:val="10022AD1"/>
    <w:rsid w:val="100D394F"/>
    <w:rsid w:val="10437371"/>
    <w:rsid w:val="1045133B"/>
    <w:rsid w:val="104B26C9"/>
    <w:rsid w:val="104F21BA"/>
    <w:rsid w:val="10520E04"/>
    <w:rsid w:val="10523A58"/>
    <w:rsid w:val="105A46BB"/>
    <w:rsid w:val="10710382"/>
    <w:rsid w:val="10741C20"/>
    <w:rsid w:val="107C2883"/>
    <w:rsid w:val="108F0808"/>
    <w:rsid w:val="10A5690C"/>
    <w:rsid w:val="10BC5375"/>
    <w:rsid w:val="10CB69C1"/>
    <w:rsid w:val="10DB17A2"/>
    <w:rsid w:val="10E01064"/>
    <w:rsid w:val="10E70644"/>
    <w:rsid w:val="11380EA0"/>
    <w:rsid w:val="11390774"/>
    <w:rsid w:val="113D0264"/>
    <w:rsid w:val="114E421F"/>
    <w:rsid w:val="1154554F"/>
    <w:rsid w:val="1156544D"/>
    <w:rsid w:val="1158509E"/>
    <w:rsid w:val="11590BE0"/>
    <w:rsid w:val="11597928"/>
    <w:rsid w:val="117479FE"/>
    <w:rsid w:val="118C4D48"/>
    <w:rsid w:val="11967974"/>
    <w:rsid w:val="11DF775E"/>
    <w:rsid w:val="11E42DD6"/>
    <w:rsid w:val="123258EF"/>
    <w:rsid w:val="12386C7D"/>
    <w:rsid w:val="12515BD7"/>
    <w:rsid w:val="127203E1"/>
    <w:rsid w:val="127952CC"/>
    <w:rsid w:val="127B54E8"/>
    <w:rsid w:val="127C6B6A"/>
    <w:rsid w:val="12AA1929"/>
    <w:rsid w:val="12AD1419"/>
    <w:rsid w:val="12AF0CEE"/>
    <w:rsid w:val="12BB58E4"/>
    <w:rsid w:val="12BB6C50"/>
    <w:rsid w:val="12BC340B"/>
    <w:rsid w:val="12C64289"/>
    <w:rsid w:val="12D40754"/>
    <w:rsid w:val="12EE0F00"/>
    <w:rsid w:val="12F232D0"/>
    <w:rsid w:val="1300779B"/>
    <w:rsid w:val="130A686C"/>
    <w:rsid w:val="134F427F"/>
    <w:rsid w:val="13517FF7"/>
    <w:rsid w:val="135D699C"/>
    <w:rsid w:val="13685340"/>
    <w:rsid w:val="136A2E67"/>
    <w:rsid w:val="1380268A"/>
    <w:rsid w:val="13A141BB"/>
    <w:rsid w:val="13AA5959"/>
    <w:rsid w:val="13B80076"/>
    <w:rsid w:val="13BC5DB8"/>
    <w:rsid w:val="13BF1404"/>
    <w:rsid w:val="13C81044"/>
    <w:rsid w:val="13DD7ADC"/>
    <w:rsid w:val="13E40E6B"/>
    <w:rsid w:val="13F71B05"/>
    <w:rsid w:val="13FC61B5"/>
    <w:rsid w:val="14215C1B"/>
    <w:rsid w:val="1441006B"/>
    <w:rsid w:val="14445DAD"/>
    <w:rsid w:val="145002AE"/>
    <w:rsid w:val="1457163D"/>
    <w:rsid w:val="1468384A"/>
    <w:rsid w:val="146F2E2A"/>
    <w:rsid w:val="148D505F"/>
    <w:rsid w:val="14A423A8"/>
    <w:rsid w:val="14B22D17"/>
    <w:rsid w:val="14CF38C9"/>
    <w:rsid w:val="14D94748"/>
    <w:rsid w:val="14E1184E"/>
    <w:rsid w:val="14E86739"/>
    <w:rsid w:val="14F275B8"/>
    <w:rsid w:val="14FE7D0A"/>
    <w:rsid w:val="15032DB1"/>
    <w:rsid w:val="150401F6"/>
    <w:rsid w:val="15113EE2"/>
    <w:rsid w:val="151C4634"/>
    <w:rsid w:val="15282FD9"/>
    <w:rsid w:val="152C2AC9"/>
    <w:rsid w:val="15363948"/>
    <w:rsid w:val="153F6045"/>
    <w:rsid w:val="154047C7"/>
    <w:rsid w:val="15451DDD"/>
    <w:rsid w:val="154C316C"/>
    <w:rsid w:val="155B515D"/>
    <w:rsid w:val="158A77F0"/>
    <w:rsid w:val="158F06F1"/>
    <w:rsid w:val="159B7C4F"/>
    <w:rsid w:val="15A05265"/>
    <w:rsid w:val="15A5095F"/>
    <w:rsid w:val="15A563D8"/>
    <w:rsid w:val="15B36D47"/>
    <w:rsid w:val="15BA6327"/>
    <w:rsid w:val="15C2342E"/>
    <w:rsid w:val="15EE4223"/>
    <w:rsid w:val="15F829AC"/>
    <w:rsid w:val="165027E8"/>
    <w:rsid w:val="16534086"/>
    <w:rsid w:val="165A5414"/>
    <w:rsid w:val="167C182F"/>
    <w:rsid w:val="168E3310"/>
    <w:rsid w:val="16AF39B2"/>
    <w:rsid w:val="16C94348"/>
    <w:rsid w:val="16E55626"/>
    <w:rsid w:val="16E80C72"/>
    <w:rsid w:val="17190E2C"/>
    <w:rsid w:val="171E6442"/>
    <w:rsid w:val="172D48D7"/>
    <w:rsid w:val="17343EB7"/>
    <w:rsid w:val="173C2D6C"/>
    <w:rsid w:val="174C1201"/>
    <w:rsid w:val="17567867"/>
    <w:rsid w:val="176302F9"/>
    <w:rsid w:val="177469AA"/>
    <w:rsid w:val="177D5BF5"/>
    <w:rsid w:val="17AC7EF2"/>
    <w:rsid w:val="17BD20FF"/>
    <w:rsid w:val="17C074F9"/>
    <w:rsid w:val="17E31439"/>
    <w:rsid w:val="17E458DD"/>
    <w:rsid w:val="17E56F60"/>
    <w:rsid w:val="17EF6030"/>
    <w:rsid w:val="181141F9"/>
    <w:rsid w:val="182C2DE0"/>
    <w:rsid w:val="183C74C7"/>
    <w:rsid w:val="18860743"/>
    <w:rsid w:val="18910936"/>
    <w:rsid w:val="189A5F9C"/>
    <w:rsid w:val="18A074AB"/>
    <w:rsid w:val="18C474BD"/>
    <w:rsid w:val="18D70F9E"/>
    <w:rsid w:val="18DB0298"/>
    <w:rsid w:val="18DC4807"/>
    <w:rsid w:val="18E216F1"/>
    <w:rsid w:val="18E66E51"/>
    <w:rsid w:val="18EF453A"/>
    <w:rsid w:val="18FC27B3"/>
    <w:rsid w:val="190855FC"/>
    <w:rsid w:val="190D5699"/>
    <w:rsid w:val="1931674C"/>
    <w:rsid w:val="19371A3D"/>
    <w:rsid w:val="1945415A"/>
    <w:rsid w:val="1949256F"/>
    <w:rsid w:val="19805192"/>
    <w:rsid w:val="19A30E80"/>
    <w:rsid w:val="19AC4E9E"/>
    <w:rsid w:val="19AD7F51"/>
    <w:rsid w:val="19AE61A3"/>
    <w:rsid w:val="19C57049"/>
    <w:rsid w:val="19E576EB"/>
    <w:rsid w:val="19EC2827"/>
    <w:rsid w:val="1A077661"/>
    <w:rsid w:val="1A09162B"/>
    <w:rsid w:val="1A4E34E2"/>
    <w:rsid w:val="1A516B2E"/>
    <w:rsid w:val="1A5D1977"/>
    <w:rsid w:val="1A5F56EF"/>
    <w:rsid w:val="1A6525DA"/>
    <w:rsid w:val="1A6920CA"/>
    <w:rsid w:val="1A6A7BF0"/>
    <w:rsid w:val="1A6B4094"/>
    <w:rsid w:val="1A705206"/>
    <w:rsid w:val="1A750A6F"/>
    <w:rsid w:val="1A78230D"/>
    <w:rsid w:val="1AC217DA"/>
    <w:rsid w:val="1ACB4B33"/>
    <w:rsid w:val="1AE259D8"/>
    <w:rsid w:val="1AE479A2"/>
    <w:rsid w:val="1AE6196C"/>
    <w:rsid w:val="1AE94FB9"/>
    <w:rsid w:val="1B0D0CA7"/>
    <w:rsid w:val="1B192966"/>
    <w:rsid w:val="1B261D69"/>
    <w:rsid w:val="1B2B3823"/>
    <w:rsid w:val="1B4857B5"/>
    <w:rsid w:val="1B6A434C"/>
    <w:rsid w:val="1B6C554A"/>
    <w:rsid w:val="1B6F3710"/>
    <w:rsid w:val="1B707610"/>
    <w:rsid w:val="1B8D29CC"/>
    <w:rsid w:val="1B9B2757"/>
    <w:rsid w:val="1B9E5DA3"/>
    <w:rsid w:val="1BA86C22"/>
    <w:rsid w:val="1BB630ED"/>
    <w:rsid w:val="1BB96D4F"/>
    <w:rsid w:val="1BBB6955"/>
    <w:rsid w:val="1BBE01F3"/>
    <w:rsid w:val="1BDE2644"/>
    <w:rsid w:val="1BE063BC"/>
    <w:rsid w:val="1BEE12BF"/>
    <w:rsid w:val="1C1B3898"/>
    <w:rsid w:val="1C1B73F4"/>
    <w:rsid w:val="1C3404B6"/>
    <w:rsid w:val="1C542906"/>
    <w:rsid w:val="1C5D5C5E"/>
    <w:rsid w:val="1C625023"/>
    <w:rsid w:val="1C754957"/>
    <w:rsid w:val="1C7D00AF"/>
    <w:rsid w:val="1C896A53"/>
    <w:rsid w:val="1CC655B2"/>
    <w:rsid w:val="1CD001DE"/>
    <w:rsid w:val="1CD87093"/>
    <w:rsid w:val="1CDD28FB"/>
    <w:rsid w:val="1CF33ECD"/>
    <w:rsid w:val="1CFA525B"/>
    <w:rsid w:val="1D0D31E0"/>
    <w:rsid w:val="1D1E02B3"/>
    <w:rsid w:val="1D1F2F14"/>
    <w:rsid w:val="1D2A34AD"/>
    <w:rsid w:val="1D300C7D"/>
    <w:rsid w:val="1D350989"/>
    <w:rsid w:val="1D37025D"/>
    <w:rsid w:val="1D4A4435"/>
    <w:rsid w:val="1D4E55A7"/>
    <w:rsid w:val="1D547061"/>
    <w:rsid w:val="1D5A03F0"/>
    <w:rsid w:val="1D621B51"/>
    <w:rsid w:val="1D671CC9"/>
    <w:rsid w:val="1D6923E1"/>
    <w:rsid w:val="1D6B7F07"/>
    <w:rsid w:val="1D6D0123"/>
    <w:rsid w:val="1D8B05A9"/>
    <w:rsid w:val="1D8D60CF"/>
    <w:rsid w:val="1DA82F09"/>
    <w:rsid w:val="1DBE44DB"/>
    <w:rsid w:val="1DCC309C"/>
    <w:rsid w:val="1DCF0496"/>
    <w:rsid w:val="1DDA204F"/>
    <w:rsid w:val="1DE4281C"/>
    <w:rsid w:val="1DE859FC"/>
    <w:rsid w:val="1DEB1048"/>
    <w:rsid w:val="1DF95513"/>
    <w:rsid w:val="1E234C86"/>
    <w:rsid w:val="1E2C58E8"/>
    <w:rsid w:val="1E546BED"/>
    <w:rsid w:val="1E5C1C6B"/>
    <w:rsid w:val="1E655F86"/>
    <w:rsid w:val="1E65784C"/>
    <w:rsid w:val="1E831280"/>
    <w:rsid w:val="1E944149"/>
    <w:rsid w:val="1E995A80"/>
    <w:rsid w:val="1EA2204E"/>
    <w:rsid w:val="1EA43EE8"/>
    <w:rsid w:val="1EAE09F3"/>
    <w:rsid w:val="1EBA7398"/>
    <w:rsid w:val="1EBB0A1A"/>
    <w:rsid w:val="1EBB6C6C"/>
    <w:rsid w:val="1ED41ADC"/>
    <w:rsid w:val="1EEB5328"/>
    <w:rsid w:val="1F1C3BAF"/>
    <w:rsid w:val="1F234F3D"/>
    <w:rsid w:val="1F394761"/>
    <w:rsid w:val="1F460C2C"/>
    <w:rsid w:val="1F4E7AE0"/>
    <w:rsid w:val="1F576995"/>
    <w:rsid w:val="1F5C044F"/>
    <w:rsid w:val="1F5F1CED"/>
    <w:rsid w:val="1F7A6B27"/>
    <w:rsid w:val="1F7D3F22"/>
    <w:rsid w:val="1F8D0609"/>
    <w:rsid w:val="1F9E45C4"/>
    <w:rsid w:val="1FA45952"/>
    <w:rsid w:val="1FB212F0"/>
    <w:rsid w:val="1FD06747"/>
    <w:rsid w:val="1FD20711"/>
    <w:rsid w:val="1FD44489"/>
    <w:rsid w:val="1FDD0C1D"/>
    <w:rsid w:val="1FE43FA1"/>
    <w:rsid w:val="1FF34AB6"/>
    <w:rsid w:val="1FFC753C"/>
    <w:rsid w:val="2005422A"/>
    <w:rsid w:val="20176124"/>
    <w:rsid w:val="20322F5E"/>
    <w:rsid w:val="20330EE3"/>
    <w:rsid w:val="203E7B55"/>
    <w:rsid w:val="203F490C"/>
    <w:rsid w:val="204213F3"/>
    <w:rsid w:val="205C7FDB"/>
    <w:rsid w:val="20607ACB"/>
    <w:rsid w:val="207A2CDB"/>
    <w:rsid w:val="207B4905"/>
    <w:rsid w:val="20990887"/>
    <w:rsid w:val="20A420AE"/>
    <w:rsid w:val="20AA343C"/>
    <w:rsid w:val="20BA367F"/>
    <w:rsid w:val="20C16FEC"/>
    <w:rsid w:val="20CC6F0F"/>
    <w:rsid w:val="20DA5ACF"/>
    <w:rsid w:val="20DE7652"/>
    <w:rsid w:val="20F841A8"/>
    <w:rsid w:val="210A7A37"/>
    <w:rsid w:val="210F504D"/>
    <w:rsid w:val="212136FE"/>
    <w:rsid w:val="212B00D9"/>
    <w:rsid w:val="212C3E51"/>
    <w:rsid w:val="214D44F3"/>
    <w:rsid w:val="214E5B76"/>
    <w:rsid w:val="21507B40"/>
    <w:rsid w:val="21701F90"/>
    <w:rsid w:val="217A696B"/>
    <w:rsid w:val="218E0668"/>
    <w:rsid w:val="21A1454F"/>
    <w:rsid w:val="21A8797C"/>
    <w:rsid w:val="21B53E47"/>
    <w:rsid w:val="21B856E5"/>
    <w:rsid w:val="21BA145D"/>
    <w:rsid w:val="21C21E0C"/>
    <w:rsid w:val="21CE6CB6"/>
    <w:rsid w:val="220D3C83"/>
    <w:rsid w:val="22250FCC"/>
    <w:rsid w:val="223C00C4"/>
    <w:rsid w:val="224C47AB"/>
    <w:rsid w:val="2265761B"/>
    <w:rsid w:val="22665141"/>
    <w:rsid w:val="227635D6"/>
    <w:rsid w:val="22993768"/>
    <w:rsid w:val="22A5210D"/>
    <w:rsid w:val="22B97967"/>
    <w:rsid w:val="22CB2363"/>
    <w:rsid w:val="22E36792"/>
    <w:rsid w:val="22E9024C"/>
    <w:rsid w:val="23151041"/>
    <w:rsid w:val="232456E7"/>
    <w:rsid w:val="23671171"/>
    <w:rsid w:val="23700025"/>
    <w:rsid w:val="2375388E"/>
    <w:rsid w:val="237B50B8"/>
    <w:rsid w:val="239311CC"/>
    <w:rsid w:val="23950905"/>
    <w:rsid w:val="23A44173"/>
    <w:rsid w:val="23A45F21"/>
    <w:rsid w:val="23A729B4"/>
    <w:rsid w:val="23A777BF"/>
    <w:rsid w:val="23A90BC7"/>
    <w:rsid w:val="23B00D6A"/>
    <w:rsid w:val="23B87C1E"/>
    <w:rsid w:val="23C16AD3"/>
    <w:rsid w:val="23DD1433"/>
    <w:rsid w:val="23F0560A"/>
    <w:rsid w:val="23F52375"/>
    <w:rsid w:val="24013373"/>
    <w:rsid w:val="24253506"/>
    <w:rsid w:val="24264B88"/>
    <w:rsid w:val="2446522A"/>
    <w:rsid w:val="24497C57"/>
    <w:rsid w:val="244A2F6C"/>
    <w:rsid w:val="244F484B"/>
    <w:rsid w:val="246456B0"/>
    <w:rsid w:val="247D50F0"/>
    <w:rsid w:val="24AA7567"/>
    <w:rsid w:val="24B6415E"/>
    <w:rsid w:val="24BD0D57"/>
    <w:rsid w:val="24CC572F"/>
    <w:rsid w:val="24D665AE"/>
    <w:rsid w:val="24E231A5"/>
    <w:rsid w:val="24E52C95"/>
    <w:rsid w:val="24EE6F1F"/>
    <w:rsid w:val="24EF141E"/>
    <w:rsid w:val="24F20F0E"/>
    <w:rsid w:val="250824DF"/>
    <w:rsid w:val="25387269"/>
    <w:rsid w:val="259A75DB"/>
    <w:rsid w:val="259C77F7"/>
    <w:rsid w:val="25A466AC"/>
    <w:rsid w:val="25AC41D9"/>
    <w:rsid w:val="25AD37B3"/>
    <w:rsid w:val="25B3069D"/>
    <w:rsid w:val="25B61F3B"/>
    <w:rsid w:val="25C26B32"/>
    <w:rsid w:val="25D0737F"/>
    <w:rsid w:val="25D24FC7"/>
    <w:rsid w:val="25E13540"/>
    <w:rsid w:val="25F5515A"/>
    <w:rsid w:val="262377A2"/>
    <w:rsid w:val="26263565"/>
    <w:rsid w:val="263613D9"/>
    <w:rsid w:val="263A2B6C"/>
    <w:rsid w:val="26411DD4"/>
    <w:rsid w:val="264622B9"/>
    <w:rsid w:val="26722306"/>
    <w:rsid w:val="267B565F"/>
    <w:rsid w:val="268F2EB8"/>
    <w:rsid w:val="26997893"/>
    <w:rsid w:val="26BD1172"/>
    <w:rsid w:val="26C8461C"/>
    <w:rsid w:val="26D42FC1"/>
    <w:rsid w:val="26ED7BDF"/>
    <w:rsid w:val="26F947D6"/>
    <w:rsid w:val="27147861"/>
    <w:rsid w:val="271D04C4"/>
    <w:rsid w:val="273B4DEE"/>
    <w:rsid w:val="273F48DE"/>
    <w:rsid w:val="275639D6"/>
    <w:rsid w:val="276F6846"/>
    <w:rsid w:val="27702CEA"/>
    <w:rsid w:val="27822A1D"/>
    <w:rsid w:val="278C73F8"/>
    <w:rsid w:val="27960276"/>
    <w:rsid w:val="279B3ADF"/>
    <w:rsid w:val="27C70430"/>
    <w:rsid w:val="27CC5A46"/>
    <w:rsid w:val="27DD7C53"/>
    <w:rsid w:val="27EC7E96"/>
    <w:rsid w:val="27F9300B"/>
    <w:rsid w:val="282F4953"/>
    <w:rsid w:val="28357A8F"/>
    <w:rsid w:val="284B1061"/>
    <w:rsid w:val="285919D0"/>
    <w:rsid w:val="28722A91"/>
    <w:rsid w:val="28920A3E"/>
    <w:rsid w:val="28A075FF"/>
    <w:rsid w:val="28BE5CD7"/>
    <w:rsid w:val="28C37D44"/>
    <w:rsid w:val="28D252DE"/>
    <w:rsid w:val="28ED11D6"/>
    <w:rsid w:val="29001E4B"/>
    <w:rsid w:val="2900698A"/>
    <w:rsid w:val="290B259E"/>
    <w:rsid w:val="292E4C0A"/>
    <w:rsid w:val="29361D11"/>
    <w:rsid w:val="295403E9"/>
    <w:rsid w:val="296879F1"/>
    <w:rsid w:val="296C128F"/>
    <w:rsid w:val="296E21EF"/>
    <w:rsid w:val="299D3B3E"/>
    <w:rsid w:val="29B449E4"/>
    <w:rsid w:val="29BB5D72"/>
    <w:rsid w:val="29D11A3A"/>
    <w:rsid w:val="29E4176D"/>
    <w:rsid w:val="29E74DB9"/>
    <w:rsid w:val="29F319B0"/>
    <w:rsid w:val="29F64FFC"/>
    <w:rsid w:val="2A263B34"/>
    <w:rsid w:val="2A3F0751"/>
    <w:rsid w:val="2A41271B"/>
    <w:rsid w:val="2A524929"/>
    <w:rsid w:val="2A6B7798"/>
    <w:rsid w:val="2A866380"/>
    <w:rsid w:val="2AD6555A"/>
    <w:rsid w:val="2ADA40E9"/>
    <w:rsid w:val="2ADC41F2"/>
    <w:rsid w:val="2AE00186"/>
    <w:rsid w:val="2AF61758"/>
    <w:rsid w:val="2AFA28CA"/>
    <w:rsid w:val="2B057BED"/>
    <w:rsid w:val="2B1020EE"/>
    <w:rsid w:val="2B277B63"/>
    <w:rsid w:val="2B381D70"/>
    <w:rsid w:val="2B397896"/>
    <w:rsid w:val="2B4017F0"/>
    <w:rsid w:val="2B457FE9"/>
    <w:rsid w:val="2B6A7A50"/>
    <w:rsid w:val="2B6F32B8"/>
    <w:rsid w:val="2BA07916"/>
    <w:rsid w:val="2BA271EA"/>
    <w:rsid w:val="2BC25ADE"/>
    <w:rsid w:val="2BC37160"/>
    <w:rsid w:val="2BD61589"/>
    <w:rsid w:val="2BDA1340"/>
    <w:rsid w:val="2BE94E19"/>
    <w:rsid w:val="2BEE68D3"/>
    <w:rsid w:val="2C0170B3"/>
    <w:rsid w:val="2C3D5164"/>
    <w:rsid w:val="2C70553A"/>
    <w:rsid w:val="2C770676"/>
    <w:rsid w:val="2C8763E0"/>
    <w:rsid w:val="2C934D84"/>
    <w:rsid w:val="2CA156F3"/>
    <w:rsid w:val="2CAB6572"/>
    <w:rsid w:val="2CB43679"/>
    <w:rsid w:val="2CC17B44"/>
    <w:rsid w:val="2CD31625"/>
    <w:rsid w:val="2CD5539D"/>
    <w:rsid w:val="2CDF2443"/>
    <w:rsid w:val="2CE850D0"/>
    <w:rsid w:val="2D067C4C"/>
    <w:rsid w:val="2D1265F1"/>
    <w:rsid w:val="2D202ABC"/>
    <w:rsid w:val="2D391DD0"/>
    <w:rsid w:val="2D3E2F42"/>
    <w:rsid w:val="2D404F0C"/>
    <w:rsid w:val="2D5B1A4B"/>
    <w:rsid w:val="2D6F57F1"/>
    <w:rsid w:val="2D720E3E"/>
    <w:rsid w:val="2D742E08"/>
    <w:rsid w:val="2D746964"/>
    <w:rsid w:val="2D7E3C87"/>
    <w:rsid w:val="2D8D5C78"/>
    <w:rsid w:val="2D92328E"/>
    <w:rsid w:val="2D9708A4"/>
    <w:rsid w:val="2DA03BFD"/>
    <w:rsid w:val="2DA82AB1"/>
    <w:rsid w:val="2DC84F02"/>
    <w:rsid w:val="2DE03FF9"/>
    <w:rsid w:val="2E0B376C"/>
    <w:rsid w:val="2E2465DC"/>
    <w:rsid w:val="2E2746AC"/>
    <w:rsid w:val="2E291E44"/>
    <w:rsid w:val="2E33681F"/>
    <w:rsid w:val="2E536EC1"/>
    <w:rsid w:val="2E59753B"/>
    <w:rsid w:val="2E5A1FFE"/>
    <w:rsid w:val="2E652751"/>
    <w:rsid w:val="2E894691"/>
    <w:rsid w:val="2E913546"/>
    <w:rsid w:val="2EB57234"/>
    <w:rsid w:val="2EC15BD9"/>
    <w:rsid w:val="2ED81174"/>
    <w:rsid w:val="2EE67D35"/>
    <w:rsid w:val="2EEC4152"/>
    <w:rsid w:val="2F032695"/>
    <w:rsid w:val="2F067A90"/>
    <w:rsid w:val="2F0A3A24"/>
    <w:rsid w:val="2F155F25"/>
    <w:rsid w:val="2F193C67"/>
    <w:rsid w:val="2F1C3757"/>
    <w:rsid w:val="2F1C5505"/>
    <w:rsid w:val="2F230642"/>
    <w:rsid w:val="2F37233F"/>
    <w:rsid w:val="2F4131BE"/>
    <w:rsid w:val="2F5B427F"/>
    <w:rsid w:val="2F5F2F79"/>
    <w:rsid w:val="2F6B1FE9"/>
    <w:rsid w:val="2F8F5CD7"/>
    <w:rsid w:val="2FB219C5"/>
    <w:rsid w:val="2FFE4C0B"/>
    <w:rsid w:val="2FFF10AF"/>
    <w:rsid w:val="301B3A0F"/>
    <w:rsid w:val="301E705B"/>
    <w:rsid w:val="303F594F"/>
    <w:rsid w:val="304545E8"/>
    <w:rsid w:val="30562C99"/>
    <w:rsid w:val="306C26A5"/>
    <w:rsid w:val="307D0225"/>
    <w:rsid w:val="308570DA"/>
    <w:rsid w:val="308C6234"/>
    <w:rsid w:val="30915A7F"/>
    <w:rsid w:val="30AC28B9"/>
    <w:rsid w:val="30AD4D00"/>
    <w:rsid w:val="30B654E5"/>
    <w:rsid w:val="30BC6FA0"/>
    <w:rsid w:val="30D32CE3"/>
    <w:rsid w:val="30D721A5"/>
    <w:rsid w:val="30E402A4"/>
    <w:rsid w:val="30F57DBC"/>
    <w:rsid w:val="312468F3"/>
    <w:rsid w:val="312A215B"/>
    <w:rsid w:val="313528AE"/>
    <w:rsid w:val="314309AE"/>
    <w:rsid w:val="314B3E80"/>
    <w:rsid w:val="3150593A"/>
    <w:rsid w:val="317038E6"/>
    <w:rsid w:val="317C672F"/>
    <w:rsid w:val="318F6462"/>
    <w:rsid w:val="31AA329C"/>
    <w:rsid w:val="31AD68E8"/>
    <w:rsid w:val="31C53C32"/>
    <w:rsid w:val="31C854D0"/>
    <w:rsid w:val="31FE7144"/>
    <w:rsid w:val="32004C6A"/>
    <w:rsid w:val="321921D0"/>
    <w:rsid w:val="32270449"/>
    <w:rsid w:val="32364B30"/>
    <w:rsid w:val="32544FB6"/>
    <w:rsid w:val="3255145A"/>
    <w:rsid w:val="32586854"/>
    <w:rsid w:val="326E42CA"/>
    <w:rsid w:val="326E7E26"/>
    <w:rsid w:val="327B2543"/>
    <w:rsid w:val="32A95302"/>
    <w:rsid w:val="32AC094E"/>
    <w:rsid w:val="32B55A55"/>
    <w:rsid w:val="32B617CD"/>
    <w:rsid w:val="32D06D32"/>
    <w:rsid w:val="32D22AAA"/>
    <w:rsid w:val="32DB1233"/>
    <w:rsid w:val="32DD31FD"/>
    <w:rsid w:val="32ED1692"/>
    <w:rsid w:val="32F169A3"/>
    <w:rsid w:val="32F357D4"/>
    <w:rsid w:val="32FD564D"/>
    <w:rsid w:val="32FF3174"/>
    <w:rsid w:val="3310712F"/>
    <w:rsid w:val="3312147C"/>
    <w:rsid w:val="332C1A8F"/>
    <w:rsid w:val="3333106F"/>
    <w:rsid w:val="333A0650"/>
    <w:rsid w:val="334B0167"/>
    <w:rsid w:val="334D3EDF"/>
    <w:rsid w:val="33527747"/>
    <w:rsid w:val="335D7E9A"/>
    <w:rsid w:val="336D4581"/>
    <w:rsid w:val="336E3D10"/>
    <w:rsid w:val="33723946"/>
    <w:rsid w:val="33733990"/>
    <w:rsid w:val="337376BE"/>
    <w:rsid w:val="33743B62"/>
    <w:rsid w:val="337C2A16"/>
    <w:rsid w:val="338E62A6"/>
    <w:rsid w:val="33AB50A9"/>
    <w:rsid w:val="33B201E6"/>
    <w:rsid w:val="33BD156F"/>
    <w:rsid w:val="33EF143A"/>
    <w:rsid w:val="33F56325"/>
    <w:rsid w:val="34120C85"/>
    <w:rsid w:val="341449FD"/>
    <w:rsid w:val="34246037"/>
    <w:rsid w:val="342D5ABF"/>
    <w:rsid w:val="34337579"/>
    <w:rsid w:val="34393BBE"/>
    <w:rsid w:val="345530CC"/>
    <w:rsid w:val="34594B05"/>
    <w:rsid w:val="345968B4"/>
    <w:rsid w:val="346534AA"/>
    <w:rsid w:val="34692F9B"/>
    <w:rsid w:val="346A6D13"/>
    <w:rsid w:val="347436ED"/>
    <w:rsid w:val="347D3C45"/>
    <w:rsid w:val="3491429F"/>
    <w:rsid w:val="34AE3196"/>
    <w:rsid w:val="34BA1A48"/>
    <w:rsid w:val="34BD32E6"/>
    <w:rsid w:val="34CE54F3"/>
    <w:rsid w:val="34EA39B0"/>
    <w:rsid w:val="34F05059"/>
    <w:rsid w:val="34F565DC"/>
    <w:rsid w:val="35011134"/>
    <w:rsid w:val="352B46F4"/>
    <w:rsid w:val="352C7EA8"/>
    <w:rsid w:val="35327830"/>
    <w:rsid w:val="3538471B"/>
    <w:rsid w:val="355A6D87"/>
    <w:rsid w:val="357A2F85"/>
    <w:rsid w:val="35C44201"/>
    <w:rsid w:val="35D408E8"/>
    <w:rsid w:val="35DE1766"/>
    <w:rsid w:val="35E0728C"/>
    <w:rsid w:val="35E5642D"/>
    <w:rsid w:val="35ED3757"/>
    <w:rsid w:val="360311CD"/>
    <w:rsid w:val="360C269E"/>
    <w:rsid w:val="362D1DA6"/>
    <w:rsid w:val="362F3D70"/>
    <w:rsid w:val="36343134"/>
    <w:rsid w:val="3639699D"/>
    <w:rsid w:val="363E0457"/>
    <w:rsid w:val="364517E5"/>
    <w:rsid w:val="365D6B2F"/>
    <w:rsid w:val="367043B0"/>
    <w:rsid w:val="368220F2"/>
    <w:rsid w:val="36BD312A"/>
    <w:rsid w:val="36BF3346"/>
    <w:rsid w:val="36C46BAE"/>
    <w:rsid w:val="36C7044C"/>
    <w:rsid w:val="36D3294D"/>
    <w:rsid w:val="36E27034"/>
    <w:rsid w:val="36E7289C"/>
    <w:rsid w:val="36EC1C61"/>
    <w:rsid w:val="36EF52AD"/>
    <w:rsid w:val="36FB1EA4"/>
    <w:rsid w:val="36FD5C1C"/>
    <w:rsid w:val="37113475"/>
    <w:rsid w:val="37133692"/>
    <w:rsid w:val="371D62BE"/>
    <w:rsid w:val="373F4487"/>
    <w:rsid w:val="37704640"/>
    <w:rsid w:val="37773C20"/>
    <w:rsid w:val="37A83DDA"/>
    <w:rsid w:val="37CA01F4"/>
    <w:rsid w:val="37D72911"/>
    <w:rsid w:val="37E56DDC"/>
    <w:rsid w:val="37FF7772"/>
    <w:rsid w:val="3814321D"/>
    <w:rsid w:val="38190834"/>
    <w:rsid w:val="38211DDE"/>
    <w:rsid w:val="388C36FB"/>
    <w:rsid w:val="3891486E"/>
    <w:rsid w:val="38A327F3"/>
    <w:rsid w:val="38B30C88"/>
    <w:rsid w:val="38B92017"/>
    <w:rsid w:val="38BB5D8F"/>
    <w:rsid w:val="38C42E95"/>
    <w:rsid w:val="38E52E0C"/>
    <w:rsid w:val="38E653C4"/>
    <w:rsid w:val="38EC7CF6"/>
    <w:rsid w:val="39137979"/>
    <w:rsid w:val="39241B86"/>
    <w:rsid w:val="39276F80"/>
    <w:rsid w:val="39311BAD"/>
    <w:rsid w:val="39495149"/>
    <w:rsid w:val="39537D75"/>
    <w:rsid w:val="39557F91"/>
    <w:rsid w:val="395A1104"/>
    <w:rsid w:val="395A55A8"/>
    <w:rsid w:val="396106E4"/>
    <w:rsid w:val="39627FB8"/>
    <w:rsid w:val="39663F4D"/>
    <w:rsid w:val="39665CFB"/>
    <w:rsid w:val="39697599"/>
    <w:rsid w:val="39736669"/>
    <w:rsid w:val="398048E2"/>
    <w:rsid w:val="39893797"/>
    <w:rsid w:val="39974106"/>
    <w:rsid w:val="39B32F0A"/>
    <w:rsid w:val="39B93E43"/>
    <w:rsid w:val="39D23390"/>
    <w:rsid w:val="39DA3FF3"/>
    <w:rsid w:val="39DC5FBD"/>
    <w:rsid w:val="39F94DC1"/>
    <w:rsid w:val="3A2B484E"/>
    <w:rsid w:val="3A396F6B"/>
    <w:rsid w:val="3A3A2CE3"/>
    <w:rsid w:val="3A4818A4"/>
    <w:rsid w:val="3A5169AB"/>
    <w:rsid w:val="3A5E4C24"/>
    <w:rsid w:val="3A5F274A"/>
    <w:rsid w:val="3A63048C"/>
    <w:rsid w:val="3A6D30B9"/>
    <w:rsid w:val="3A727464"/>
    <w:rsid w:val="3A8B1791"/>
    <w:rsid w:val="3AAB2C02"/>
    <w:rsid w:val="3AB331C1"/>
    <w:rsid w:val="3ABB3E24"/>
    <w:rsid w:val="3AC16F61"/>
    <w:rsid w:val="3AC77224"/>
    <w:rsid w:val="3ACC7DDF"/>
    <w:rsid w:val="3ACD3B57"/>
    <w:rsid w:val="3AD31FCA"/>
    <w:rsid w:val="3AD4138A"/>
    <w:rsid w:val="3AD76784"/>
    <w:rsid w:val="3AE570F3"/>
    <w:rsid w:val="3AEF628C"/>
    <w:rsid w:val="3AF50731"/>
    <w:rsid w:val="3AFF6407"/>
    <w:rsid w:val="3B033680"/>
    <w:rsid w:val="3B1B48C3"/>
    <w:rsid w:val="3B1F0857"/>
    <w:rsid w:val="3B2E4F38"/>
    <w:rsid w:val="3B4F27BE"/>
    <w:rsid w:val="3B554279"/>
    <w:rsid w:val="3B583D69"/>
    <w:rsid w:val="3B5F50F7"/>
    <w:rsid w:val="3B6224F2"/>
    <w:rsid w:val="3B626996"/>
    <w:rsid w:val="3B653D90"/>
    <w:rsid w:val="3B7D0E96"/>
    <w:rsid w:val="3B820DE6"/>
    <w:rsid w:val="3B8B1C35"/>
    <w:rsid w:val="3BD553B9"/>
    <w:rsid w:val="3BFF2436"/>
    <w:rsid w:val="3BFF5F92"/>
    <w:rsid w:val="3C093647"/>
    <w:rsid w:val="3C2974B3"/>
    <w:rsid w:val="3C2D2B00"/>
    <w:rsid w:val="3C3B3AD5"/>
    <w:rsid w:val="3C7249B6"/>
    <w:rsid w:val="3C940DD1"/>
    <w:rsid w:val="3C9708C1"/>
    <w:rsid w:val="3C9B215F"/>
    <w:rsid w:val="3CA1529C"/>
    <w:rsid w:val="3CA54D8C"/>
    <w:rsid w:val="3CA8662A"/>
    <w:rsid w:val="3CB21257"/>
    <w:rsid w:val="3CBD0327"/>
    <w:rsid w:val="3CCA47F2"/>
    <w:rsid w:val="3CDE6477"/>
    <w:rsid w:val="3CE138EA"/>
    <w:rsid w:val="3CF25AF7"/>
    <w:rsid w:val="3CF61143"/>
    <w:rsid w:val="3D204412"/>
    <w:rsid w:val="3D2A5291"/>
    <w:rsid w:val="3D385C00"/>
    <w:rsid w:val="3D3B749E"/>
    <w:rsid w:val="3D5567B2"/>
    <w:rsid w:val="3D65276D"/>
    <w:rsid w:val="3D69400B"/>
    <w:rsid w:val="3D762284"/>
    <w:rsid w:val="3D934E9C"/>
    <w:rsid w:val="3D9848F1"/>
    <w:rsid w:val="3DA54918"/>
    <w:rsid w:val="3DA9265A"/>
    <w:rsid w:val="3DA94408"/>
    <w:rsid w:val="3DC65373"/>
    <w:rsid w:val="3DD516A1"/>
    <w:rsid w:val="3DD706C3"/>
    <w:rsid w:val="3DDD0555"/>
    <w:rsid w:val="3DF5764D"/>
    <w:rsid w:val="3E0C2BE9"/>
    <w:rsid w:val="3E1755B2"/>
    <w:rsid w:val="3E1A5306"/>
    <w:rsid w:val="3E261EFC"/>
    <w:rsid w:val="3E2972F7"/>
    <w:rsid w:val="3E4B54BF"/>
    <w:rsid w:val="3E576115"/>
    <w:rsid w:val="3E5C147A"/>
    <w:rsid w:val="3E5D51F2"/>
    <w:rsid w:val="3E6E73FF"/>
    <w:rsid w:val="3E772758"/>
    <w:rsid w:val="3E8F1850"/>
    <w:rsid w:val="3EC55271"/>
    <w:rsid w:val="3ECB6600"/>
    <w:rsid w:val="3ED41958"/>
    <w:rsid w:val="3F0C2428"/>
    <w:rsid w:val="3F11495A"/>
    <w:rsid w:val="3F147FA7"/>
    <w:rsid w:val="3F1E4982"/>
    <w:rsid w:val="3F2B709E"/>
    <w:rsid w:val="3F3D5999"/>
    <w:rsid w:val="3F4343E8"/>
    <w:rsid w:val="3F485EA2"/>
    <w:rsid w:val="3F4C5993"/>
    <w:rsid w:val="3F4D5267"/>
    <w:rsid w:val="3F6727CC"/>
    <w:rsid w:val="3F724CCD"/>
    <w:rsid w:val="3F80256C"/>
    <w:rsid w:val="3F80388E"/>
    <w:rsid w:val="3F982986"/>
    <w:rsid w:val="3F9A4950"/>
    <w:rsid w:val="3FA0183A"/>
    <w:rsid w:val="3FA4757D"/>
    <w:rsid w:val="3FA550A3"/>
    <w:rsid w:val="3FB672B0"/>
    <w:rsid w:val="3FD339BE"/>
    <w:rsid w:val="3FF658FE"/>
    <w:rsid w:val="3FFD4EDF"/>
    <w:rsid w:val="40104C12"/>
    <w:rsid w:val="4013025E"/>
    <w:rsid w:val="40526FD9"/>
    <w:rsid w:val="405C5018"/>
    <w:rsid w:val="406E7B8B"/>
    <w:rsid w:val="40994C08"/>
    <w:rsid w:val="40BE641C"/>
    <w:rsid w:val="40CB0B39"/>
    <w:rsid w:val="40CE4185"/>
    <w:rsid w:val="40D304EF"/>
    <w:rsid w:val="40E43586"/>
    <w:rsid w:val="40E8793D"/>
    <w:rsid w:val="41406E31"/>
    <w:rsid w:val="41540B2E"/>
    <w:rsid w:val="41546D80"/>
    <w:rsid w:val="41764F49"/>
    <w:rsid w:val="417B60BB"/>
    <w:rsid w:val="418E2292"/>
    <w:rsid w:val="41970A1B"/>
    <w:rsid w:val="41984EBF"/>
    <w:rsid w:val="41C37A62"/>
    <w:rsid w:val="41EF024A"/>
    <w:rsid w:val="41FF0A9A"/>
    <w:rsid w:val="41FF6CEC"/>
    <w:rsid w:val="421C4813"/>
    <w:rsid w:val="42254279"/>
    <w:rsid w:val="422E75D1"/>
    <w:rsid w:val="42366486"/>
    <w:rsid w:val="4269060A"/>
    <w:rsid w:val="426B6130"/>
    <w:rsid w:val="427174BE"/>
    <w:rsid w:val="42734FE4"/>
    <w:rsid w:val="42843695"/>
    <w:rsid w:val="42890CAC"/>
    <w:rsid w:val="429A6A15"/>
    <w:rsid w:val="429C453B"/>
    <w:rsid w:val="429D02B3"/>
    <w:rsid w:val="42A971E6"/>
    <w:rsid w:val="42C27D1A"/>
    <w:rsid w:val="42CA554C"/>
    <w:rsid w:val="42DA1507"/>
    <w:rsid w:val="43171E14"/>
    <w:rsid w:val="434626F9"/>
    <w:rsid w:val="435C3CCA"/>
    <w:rsid w:val="438C72E8"/>
    <w:rsid w:val="439D67BD"/>
    <w:rsid w:val="43C53F65"/>
    <w:rsid w:val="43C755E8"/>
    <w:rsid w:val="43CA157C"/>
    <w:rsid w:val="43D1290A"/>
    <w:rsid w:val="43FE3F5F"/>
    <w:rsid w:val="440700DA"/>
    <w:rsid w:val="440A7BCA"/>
    <w:rsid w:val="44184095"/>
    <w:rsid w:val="4420119C"/>
    <w:rsid w:val="443F1622"/>
    <w:rsid w:val="4440539A"/>
    <w:rsid w:val="44472BCC"/>
    <w:rsid w:val="444E2299"/>
    <w:rsid w:val="448B0D0B"/>
    <w:rsid w:val="44BA15F0"/>
    <w:rsid w:val="44D35246"/>
    <w:rsid w:val="44E421C9"/>
    <w:rsid w:val="44EB3558"/>
    <w:rsid w:val="44FA7C3F"/>
    <w:rsid w:val="450A60D4"/>
    <w:rsid w:val="4510761C"/>
    <w:rsid w:val="45216521"/>
    <w:rsid w:val="45246912"/>
    <w:rsid w:val="453E5D7D"/>
    <w:rsid w:val="454113CA"/>
    <w:rsid w:val="454809AA"/>
    <w:rsid w:val="455C4456"/>
    <w:rsid w:val="455F7AA2"/>
    <w:rsid w:val="45650815"/>
    <w:rsid w:val="4568104C"/>
    <w:rsid w:val="45774DEB"/>
    <w:rsid w:val="45905EAD"/>
    <w:rsid w:val="45CC5137"/>
    <w:rsid w:val="45D43FEC"/>
    <w:rsid w:val="45D7020D"/>
    <w:rsid w:val="45DE4E6B"/>
    <w:rsid w:val="45F60406"/>
    <w:rsid w:val="460A2104"/>
    <w:rsid w:val="462A6302"/>
    <w:rsid w:val="463351B6"/>
    <w:rsid w:val="463827CD"/>
    <w:rsid w:val="466435C2"/>
    <w:rsid w:val="467B6B5D"/>
    <w:rsid w:val="467D4684"/>
    <w:rsid w:val="46804174"/>
    <w:rsid w:val="46A55988"/>
    <w:rsid w:val="46A61E2C"/>
    <w:rsid w:val="46B02CAB"/>
    <w:rsid w:val="46B04A59"/>
    <w:rsid w:val="46B34549"/>
    <w:rsid w:val="46BA1434"/>
    <w:rsid w:val="46DC3AA0"/>
    <w:rsid w:val="46EE732F"/>
    <w:rsid w:val="46FD492F"/>
    <w:rsid w:val="47046B53"/>
    <w:rsid w:val="47176886"/>
    <w:rsid w:val="471E7C15"/>
    <w:rsid w:val="471F398D"/>
    <w:rsid w:val="473D3E13"/>
    <w:rsid w:val="47411A53"/>
    <w:rsid w:val="474A6C5C"/>
    <w:rsid w:val="474D4056"/>
    <w:rsid w:val="474D674C"/>
    <w:rsid w:val="476475F1"/>
    <w:rsid w:val="476A10AC"/>
    <w:rsid w:val="476B6BD2"/>
    <w:rsid w:val="47745A86"/>
    <w:rsid w:val="477A0BC3"/>
    <w:rsid w:val="477A6E15"/>
    <w:rsid w:val="47833F1C"/>
    <w:rsid w:val="47953C4F"/>
    <w:rsid w:val="47AC51A3"/>
    <w:rsid w:val="47AE3AD2"/>
    <w:rsid w:val="47C06F1E"/>
    <w:rsid w:val="47D93597"/>
    <w:rsid w:val="47E0311C"/>
    <w:rsid w:val="47E726FC"/>
    <w:rsid w:val="47FB1D04"/>
    <w:rsid w:val="48027536"/>
    <w:rsid w:val="4819662E"/>
    <w:rsid w:val="481B23A6"/>
    <w:rsid w:val="48284AC3"/>
    <w:rsid w:val="483F42E6"/>
    <w:rsid w:val="484D0086"/>
    <w:rsid w:val="4856518C"/>
    <w:rsid w:val="486A50DB"/>
    <w:rsid w:val="486F26F2"/>
    <w:rsid w:val="4876582E"/>
    <w:rsid w:val="489D2DBB"/>
    <w:rsid w:val="48B9571B"/>
    <w:rsid w:val="48C12F4D"/>
    <w:rsid w:val="48E7672C"/>
    <w:rsid w:val="491754E5"/>
    <w:rsid w:val="49290AF3"/>
    <w:rsid w:val="49325BF9"/>
    <w:rsid w:val="49417BEA"/>
    <w:rsid w:val="4961203A"/>
    <w:rsid w:val="496B2EB9"/>
    <w:rsid w:val="496D09DF"/>
    <w:rsid w:val="49753D38"/>
    <w:rsid w:val="499248EA"/>
    <w:rsid w:val="49D92657"/>
    <w:rsid w:val="49DC5B65"/>
    <w:rsid w:val="49E07403"/>
    <w:rsid w:val="49EB7B56"/>
    <w:rsid w:val="49ED38CE"/>
    <w:rsid w:val="49EF5898"/>
    <w:rsid w:val="49EF7646"/>
    <w:rsid w:val="49F7474D"/>
    <w:rsid w:val="49FD6207"/>
    <w:rsid w:val="4A070E34"/>
    <w:rsid w:val="4A0B01F8"/>
    <w:rsid w:val="4A0C644A"/>
    <w:rsid w:val="4A314103"/>
    <w:rsid w:val="4A34774F"/>
    <w:rsid w:val="4A3B6D2F"/>
    <w:rsid w:val="4A431740"/>
    <w:rsid w:val="4A477482"/>
    <w:rsid w:val="4A4D25BF"/>
    <w:rsid w:val="4A5676C5"/>
    <w:rsid w:val="4A62250E"/>
    <w:rsid w:val="4A633B90"/>
    <w:rsid w:val="4A6C513B"/>
    <w:rsid w:val="4A743FEF"/>
    <w:rsid w:val="4A981A8C"/>
    <w:rsid w:val="4A9D3546"/>
    <w:rsid w:val="4A9D71DB"/>
    <w:rsid w:val="4AAC5537"/>
    <w:rsid w:val="4AAE12AF"/>
    <w:rsid w:val="4AB443EC"/>
    <w:rsid w:val="4AC24D5B"/>
    <w:rsid w:val="4ACC7988"/>
    <w:rsid w:val="4AD625B4"/>
    <w:rsid w:val="4AE41175"/>
    <w:rsid w:val="4B166E55"/>
    <w:rsid w:val="4B2477C4"/>
    <w:rsid w:val="4B3A0D95"/>
    <w:rsid w:val="4B3D0885"/>
    <w:rsid w:val="4B3F63AB"/>
    <w:rsid w:val="4B410375"/>
    <w:rsid w:val="4B427C4A"/>
    <w:rsid w:val="4B4B2FA2"/>
    <w:rsid w:val="4B555BCF"/>
    <w:rsid w:val="4B55797D"/>
    <w:rsid w:val="4B644064"/>
    <w:rsid w:val="4B8C1B1A"/>
    <w:rsid w:val="4B983D0E"/>
    <w:rsid w:val="4B9C37FE"/>
    <w:rsid w:val="4BAF1783"/>
    <w:rsid w:val="4BB352B0"/>
    <w:rsid w:val="4BDC1E4C"/>
    <w:rsid w:val="4BE331DB"/>
    <w:rsid w:val="4BEB208F"/>
    <w:rsid w:val="4C03562B"/>
    <w:rsid w:val="4C115F9A"/>
    <w:rsid w:val="4C143394"/>
    <w:rsid w:val="4C1930A0"/>
    <w:rsid w:val="4C1B6C8A"/>
    <w:rsid w:val="4C231829"/>
    <w:rsid w:val="4C2D2900"/>
    <w:rsid w:val="4C516396"/>
    <w:rsid w:val="4C5D11DF"/>
    <w:rsid w:val="4C687B84"/>
    <w:rsid w:val="4C6A38FC"/>
    <w:rsid w:val="4C6F4A6E"/>
    <w:rsid w:val="4C8524E4"/>
    <w:rsid w:val="4C8674C1"/>
    <w:rsid w:val="4C87000A"/>
    <w:rsid w:val="4C8C5620"/>
    <w:rsid w:val="4C8C73CE"/>
    <w:rsid w:val="4C8F6EBF"/>
    <w:rsid w:val="4C940979"/>
    <w:rsid w:val="4C953A2F"/>
    <w:rsid w:val="4CC528E0"/>
    <w:rsid w:val="4CDD5486"/>
    <w:rsid w:val="4CE74F4D"/>
    <w:rsid w:val="4CF51418"/>
    <w:rsid w:val="4CFE5DF2"/>
    <w:rsid w:val="4D1A0E7E"/>
    <w:rsid w:val="4D1D0EC2"/>
    <w:rsid w:val="4D227A97"/>
    <w:rsid w:val="4D47109A"/>
    <w:rsid w:val="4D566AE3"/>
    <w:rsid w:val="4D7A36CB"/>
    <w:rsid w:val="4D7F6F33"/>
    <w:rsid w:val="4DA92202"/>
    <w:rsid w:val="4DBC3CE3"/>
    <w:rsid w:val="4DC42B98"/>
    <w:rsid w:val="4DE17BEE"/>
    <w:rsid w:val="4DE316FC"/>
    <w:rsid w:val="4DE44FE8"/>
    <w:rsid w:val="4E127DA7"/>
    <w:rsid w:val="4E1E499E"/>
    <w:rsid w:val="4E2B2C17"/>
    <w:rsid w:val="4E2F074C"/>
    <w:rsid w:val="4E467A51"/>
    <w:rsid w:val="4E522555"/>
    <w:rsid w:val="4E6A7BE3"/>
    <w:rsid w:val="4E6D3094"/>
    <w:rsid w:val="4E775E5C"/>
    <w:rsid w:val="4E7B594C"/>
    <w:rsid w:val="4E810A89"/>
    <w:rsid w:val="4E8D38D2"/>
    <w:rsid w:val="4EAD187E"/>
    <w:rsid w:val="4EEF1E97"/>
    <w:rsid w:val="4F0F42E7"/>
    <w:rsid w:val="4F251D5C"/>
    <w:rsid w:val="4F3501F1"/>
    <w:rsid w:val="4F457D08"/>
    <w:rsid w:val="4F4641AC"/>
    <w:rsid w:val="4F4B17C3"/>
    <w:rsid w:val="4F6208BA"/>
    <w:rsid w:val="4F702FD7"/>
    <w:rsid w:val="4F7B372A"/>
    <w:rsid w:val="4F7D56F4"/>
    <w:rsid w:val="4F8C3B89"/>
    <w:rsid w:val="4FAC5493"/>
    <w:rsid w:val="4FB8672C"/>
    <w:rsid w:val="4FCB2904"/>
    <w:rsid w:val="4FE15C83"/>
    <w:rsid w:val="4FEC63D6"/>
    <w:rsid w:val="4FF05EC6"/>
    <w:rsid w:val="4FF67DA9"/>
    <w:rsid w:val="4FFA6D45"/>
    <w:rsid w:val="501716A5"/>
    <w:rsid w:val="502142D2"/>
    <w:rsid w:val="502838B2"/>
    <w:rsid w:val="50487AB0"/>
    <w:rsid w:val="505A5787"/>
    <w:rsid w:val="506C6FB6"/>
    <w:rsid w:val="506F14E1"/>
    <w:rsid w:val="50734C25"/>
    <w:rsid w:val="50795EBC"/>
    <w:rsid w:val="507B60D8"/>
    <w:rsid w:val="507E7976"/>
    <w:rsid w:val="508C6AA6"/>
    <w:rsid w:val="509176A9"/>
    <w:rsid w:val="50942CF5"/>
    <w:rsid w:val="50E33C7D"/>
    <w:rsid w:val="50E61077"/>
    <w:rsid w:val="50EA500B"/>
    <w:rsid w:val="510460CD"/>
    <w:rsid w:val="510D4856"/>
    <w:rsid w:val="513D5054"/>
    <w:rsid w:val="514F4E6E"/>
    <w:rsid w:val="51586419"/>
    <w:rsid w:val="515B1A65"/>
    <w:rsid w:val="516052CE"/>
    <w:rsid w:val="51664123"/>
    <w:rsid w:val="516E1798"/>
    <w:rsid w:val="5180327A"/>
    <w:rsid w:val="51B55619"/>
    <w:rsid w:val="51BD627C"/>
    <w:rsid w:val="51C21AE4"/>
    <w:rsid w:val="51E11F6A"/>
    <w:rsid w:val="51E24BA0"/>
    <w:rsid w:val="51F223CA"/>
    <w:rsid w:val="52021EE1"/>
    <w:rsid w:val="520B348B"/>
    <w:rsid w:val="52291B63"/>
    <w:rsid w:val="523D116B"/>
    <w:rsid w:val="52552958"/>
    <w:rsid w:val="52635075"/>
    <w:rsid w:val="52705CA9"/>
    <w:rsid w:val="52742DDF"/>
    <w:rsid w:val="52756F9C"/>
    <w:rsid w:val="528D20F2"/>
    <w:rsid w:val="52974D1F"/>
    <w:rsid w:val="52AA6800"/>
    <w:rsid w:val="52AD4542"/>
    <w:rsid w:val="52AF2BFF"/>
    <w:rsid w:val="52BC6534"/>
    <w:rsid w:val="52E77A54"/>
    <w:rsid w:val="52EF4B5B"/>
    <w:rsid w:val="52FE6B4C"/>
    <w:rsid w:val="53035F10"/>
    <w:rsid w:val="5314011E"/>
    <w:rsid w:val="531A501E"/>
    <w:rsid w:val="53220A8C"/>
    <w:rsid w:val="532D4A8B"/>
    <w:rsid w:val="53332C9A"/>
    <w:rsid w:val="534E1882"/>
    <w:rsid w:val="53762B86"/>
    <w:rsid w:val="53B65679"/>
    <w:rsid w:val="53C438F2"/>
    <w:rsid w:val="53D31D87"/>
    <w:rsid w:val="540B32CF"/>
    <w:rsid w:val="540B45EB"/>
    <w:rsid w:val="543A1E06"/>
    <w:rsid w:val="543C3DD0"/>
    <w:rsid w:val="544B5DC1"/>
    <w:rsid w:val="546D21DB"/>
    <w:rsid w:val="547F1F0F"/>
    <w:rsid w:val="54837309"/>
    <w:rsid w:val="54893697"/>
    <w:rsid w:val="54896109"/>
    <w:rsid w:val="54996B2C"/>
    <w:rsid w:val="54BC6CBF"/>
    <w:rsid w:val="54D2203E"/>
    <w:rsid w:val="54DC110F"/>
    <w:rsid w:val="54EB1352"/>
    <w:rsid w:val="54F83030"/>
    <w:rsid w:val="54FE1085"/>
    <w:rsid w:val="55012924"/>
    <w:rsid w:val="552F123F"/>
    <w:rsid w:val="55344AA7"/>
    <w:rsid w:val="553E1482"/>
    <w:rsid w:val="55564A1D"/>
    <w:rsid w:val="5560764A"/>
    <w:rsid w:val="55621614"/>
    <w:rsid w:val="55772F69"/>
    <w:rsid w:val="557C1FAA"/>
    <w:rsid w:val="558A0B6B"/>
    <w:rsid w:val="559B4B26"/>
    <w:rsid w:val="55B61960"/>
    <w:rsid w:val="55BB0D24"/>
    <w:rsid w:val="55C67DF5"/>
    <w:rsid w:val="55EC5382"/>
    <w:rsid w:val="55F04E72"/>
    <w:rsid w:val="56004989"/>
    <w:rsid w:val="56026953"/>
    <w:rsid w:val="5604091D"/>
    <w:rsid w:val="56075D18"/>
    <w:rsid w:val="560942BF"/>
    <w:rsid w:val="56356D29"/>
    <w:rsid w:val="563F3703"/>
    <w:rsid w:val="564156CE"/>
    <w:rsid w:val="56466840"/>
    <w:rsid w:val="564B654C"/>
    <w:rsid w:val="566118CC"/>
    <w:rsid w:val="566B01D5"/>
    <w:rsid w:val="56794E67"/>
    <w:rsid w:val="568B06F7"/>
    <w:rsid w:val="568D0913"/>
    <w:rsid w:val="56941CA1"/>
    <w:rsid w:val="56A25A40"/>
    <w:rsid w:val="56AB0D99"/>
    <w:rsid w:val="56B934B6"/>
    <w:rsid w:val="56C67981"/>
    <w:rsid w:val="56CD6F61"/>
    <w:rsid w:val="56D227CA"/>
    <w:rsid w:val="56F67835"/>
    <w:rsid w:val="571132F2"/>
    <w:rsid w:val="57193F55"/>
    <w:rsid w:val="571A6672"/>
    <w:rsid w:val="57233AC1"/>
    <w:rsid w:val="572402C1"/>
    <w:rsid w:val="57283E05"/>
    <w:rsid w:val="572A43B4"/>
    <w:rsid w:val="57392849"/>
    <w:rsid w:val="576378C6"/>
    <w:rsid w:val="578A4E52"/>
    <w:rsid w:val="57D305A7"/>
    <w:rsid w:val="57E739B6"/>
    <w:rsid w:val="57F81DBC"/>
    <w:rsid w:val="57FF139C"/>
    <w:rsid w:val="580F7106"/>
    <w:rsid w:val="58112E7E"/>
    <w:rsid w:val="58150BC0"/>
    <w:rsid w:val="581D7A74"/>
    <w:rsid w:val="5822508B"/>
    <w:rsid w:val="58276B45"/>
    <w:rsid w:val="582A3970"/>
    <w:rsid w:val="582C5F09"/>
    <w:rsid w:val="582E3A30"/>
    <w:rsid w:val="584143AD"/>
    <w:rsid w:val="584B45E2"/>
    <w:rsid w:val="58596CF9"/>
    <w:rsid w:val="585F1E3B"/>
    <w:rsid w:val="586438F5"/>
    <w:rsid w:val="58692CBA"/>
    <w:rsid w:val="587B2F7D"/>
    <w:rsid w:val="58845D45"/>
    <w:rsid w:val="588673C8"/>
    <w:rsid w:val="588E2720"/>
    <w:rsid w:val="58AB5080"/>
    <w:rsid w:val="58B55EFF"/>
    <w:rsid w:val="58BA3515"/>
    <w:rsid w:val="58C12AF6"/>
    <w:rsid w:val="58DA5965"/>
    <w:rsid w:val="58E14F46"/>
    <w:rsid w:val="58ED7447"/>
    <w:rsid w:val="58FC1D80"/>
    <w:rsid w:val="58FE78A6"/>
    <w:rsid w:val="591075D9"/>
    <w:rsid w:val="59253085"/>
    <w:rsid w:val="5941637D"/>
    <w:rsid w:val="59484FC5"/>
    <w:rsid w:val="594B1D07"/>
    <w:rsid w:val="594F4501"/>
    <w:rsid w:val="595079D6"/>
    <w:rsid w:val="59570D64"/>
    <w:rsid w:val="59875AED"/>
    <w:rsid w:val="59914276"/>
    <w:rsid w:val="59AA17DC"/>
    <w:rsid w:val="59AD6BD6"/>
    <w:rsid w:val="59B368E2"/>
    <w:rsid w:val="59BC7A07"/>
    <w:rsid w:val="59DE1485"/>
    <w:rsid w:val="59E44CEE"/>
    <w:rsid w:val="5A040EEC"/>
    <w:rsid w:val="5A1804F3"/>
    <w:rsid w:val="5A1A0274"/>
    <w:rsid w:val="5A355549"/>
    <w:rsid w:val="5A6279C1"/>
    <w:rsid w:val="5A6C083F"/>
    <w:rsid w:val="5A704B6C"/>
    <w:rsid w:val="5A845B89"/>
    <w:rsid w:val="5AA004E9"/>
    <w:rsid w:val="5AA1498D"/>
    <w:rsid w:val="5AAE2C06"/>
    <w:rsid w:val="5AB67D0C"/>
    <w:rsid w:val="5ACB7F14"/>
    <w:rsid w:val="5AD54636"/>
    <w:rsid w:val="5AE34FA5"/>
    <w:rsid w:val="5AE8436A"/>
    <w:rsid w:val="5AFE1DDF"/>
    <w:rsid w:val="5B1E5FDD"/>
    <w:rsid w:val="5B231846"/>
    <w:rsid w:val="5B2555BE"/>
    <w:rsid w:val="5B2D7FCE"/>
    <w:rsid w:val="5B323837"/>
    <w:rsid w:val="5B33135D"/>
    <w:rsid w:val="5B433C96"/>
    <w:rsid w:val="5B5419FF"/>
    <w:rsid w:val="5B687259"/>
    <w:rsid w:val="5B885B4D"/>
    <w:rsid w:val="5B991B08"/>
    <w:rsid w:val="5BAB5397"/>
    <w:rsid w:val="5BBA55DA"/>
    <w:rsid w:val="5BC36B85"/>
    <w:rsid w:val="5BC42DC2"/>
    <w:rsid w:val="5BD20B76"/>
    <w:rsid w:val="5BD26DC8"/>
    <w:rsid w:val="5BD743DE"/>
    <w:rsid w:val="5BDB7A2A"/>
    <w:rsid w:val="5BDE751B"/>
    <w:rsid w:val="5BE2700B"/>
    <w:rsid w:val="5BE508A9"/>
    <w:rsid w:val="5BF44F90"/>
    <w:rsid w:val="5BFD2097"/>
    <w:rsid w:val="5BFE5E0F"/>
    <w:rsid w:val="5C0A47B4"/>
    <w:rsid w:val="5C1B076F"/>
    <w:rsid w:val="5C3E7FB9"/>
    <w:rsid w:val="5C4557EC"/>
    <w:rsid w:val="5C5B500F"/>
    <w:rsid w:val="5C5B6DBD"/>
    <w:rsid w:val="5C621EFA"/>
    <w:rsid w:val="5C69772C"/>
    <w:rsid w:val="5C7F2AAC"/>
    <w:rsid w:val="5C8207EE"/>
    <w:rsid w:val="5CB52971"/>
    <w:rsid w:val="5CB5471F"/>
    <w:rsid w:val="5CFC40FC"/>
    <w:rsid w:val="5D02548B"/>
    <w:rsid w:val="5D213B63"/>
    <w:rsid w:val="5D276C9F"/>
    <w:rsid w:val="5D283143"/>
    <w:rsid w:val="5D2D3AD0"/>
    <w:rsid w:val="5D30024A"/>
    <w:rsid w:val="5D3A69D3"/>
    <w:rsid w:val="5D7719D5"/>
    <w:rsid w:val="5D855AD0"/>
    <w:rsid w:val="5D8F31C2"/>
    <w:rsid w:val="5DA64068"/>
    <w:rsid w:val="5DAB78D0"/>
    <w:rsid w:val="5DC310BE"/>
    <w:rsid w:val="5DD21301"/>
    <w:rsid w:val="5DE132F2"/>
    <w:rsid w:val="5E0019CA"/>
    <w:rsid w:val="5E021BE6"/>
    <w:rsid w:val="5E062D59"/>
    <w:rsid w:val="5E111E29"/>
    <w:rsid w:val="5E1216FE"/>
    <w:rsid w:val="5E17744A"/>
    <w:rsid w:val="5E1E62F4"/>
    <w:rsid w:val="5E2356B9"/>
    <w:rsid w:val="5E2A2EEB"/>
    <w:rsid w:val="5E3A6B41"/>
    <w:rsid w:val="5E421FE3"/>
    <w:rsid w:val="5E525F9E"/>
    <w:rsid w:val="5E5835B4"/>
    <w:rsid w:val="5E6957C1"/>
    <w:rsid w:val="5E6B7603"/>
    <w:rsid w:val="5E6F08A6"/>
    <w:rsid w:val="5E736640"/>
    <w:rsid w:val="5E7A5C21"/>
    <w:rsid w:val="5E9345EC"/>
    <w:rsid w:val="5ECF75EF"/>
    <w:rsid w:val="5ED13367"/>
    <w:rsid w:val="5ED864A3"/>
    <w:rsid w:val="5EE4404A"/>
    <w:rsid w:val="5EE74938"/>
    <w:rsid w:val="5EEB4428"/>
    <w:rsid w:val="5EF57055"/>
    <w:rsid w:val="5EF86B45"/>
    <w:rsid w:val="5F061262"/>
    <w:rsid w:val="5F0C25F1"/>
    <w:rsid w:val="5F125E59"/>
    <w:rsid w:val="5F1A6ABC"/>
    <w:rsid w:val="5F217E4A"/>
    <w:rsid w:val="5F261904"/>
    <w:rsid w:val="5F4955F3"/>
    <w:rsid w:val="5F4E6765"/>
    <w:rsid w:val="5F577D10"/>
    <w:rsid w:val="5F6B7317"/>
    <w:rsid w:val="5F6E6E08"/>
    <w:rsid w:val="5F7C1524"/>
    <w:rsid w:val="5F881C77"/>
    <w:rsid w:val="5F97010C"/>
    <w:rsid w:val="5FB962D5"/>
    <w:rsid w:val="5FC058B5"/>
    <w:rsid w:val="5FC133DB"/>
    <w:rsid w:val="5FC8476A"/>
    <w:rsid w:val="5FD71C78"/>
    <w:rsid w:val="5FF217E7"/>
    <w:rsid w:val="600B4656"/>
    <w:rsid w:val="60123C37"/>
    <w:rsid w:val="601479AF"/>
    <w:rsid w:val="601D2D07"/>
    <w:rsid w:val="603D5158"/>
    <w:rsid w:val="6046547C"/>
    <w:rsid w:val="60483AFC"/>
    <w:rsid w:val="60716BAF"/>
    <w:rsid w:val="607E3243"/>
    <w:rsid w:val="608F5287"/>
    <w:rsid w:val="60A26D69"/>
    <w:rsid w:val="60A96349"/>
    <w:rsid w:val="60B80627"/>
    <w:rsid w:val="60CE4002"/>
    <w:rsid w:val="60DD2497"/>
    <w:rsid w:val="60E2750E"/>
    <w:rsid w:val="60F31CBA"/>
    <w:rsid w:val="60F67A3B"/>
    <w:rsid w:val="61096DE8"/>
    <w:rsid w:val="612C2AD6"/>
    <w:rsid w:val="612D68E5"/>
    <w:rsid w:val="61572249"/>
    <w:rsid w:val="6166248C"/>
    <w:rsid w:val="6170330B"/>
    <w:rsid w:val="618E553F"/>
    <w:rsid w:val="619A3EE4"/>
    <w:rsid w:val="61A60ADB"/>
    <w:rsid w:val="61A82AA5"/>
    <w:rsid w:val="61AD3C17"/>
    <w:rsid w:val="61B2122D"/>
    <w:rsid w:val="61BF7DEE"/>
    <w:rsid w:val="61C34714"/>
    <w:rsid w:val="61CC3C88"/>
    <w:rsid w:val="61CC4D38"/>
    <w:rsid w:val="61D70C94"/>
    <w:rsid w:val="61DE0274"/>
    <w:rsid w:val="61E82EA1"/>
    <w:rsid w:val="61E84C4F"/>
    <w:rsid w:val="61ED04B8"/>
    <w:rsid w:val="62141EE8"/>
    <w:rsid w:val="62165C60"/>
    <w:rsid w:val="621F43E9"/>
    <w:rsid w:val="62257C51"/>
    <w:rsid w:val="622852A4"/>
    <w:rsid w:val="623B7475"/>
    <w:rsid w:val="623E319E"/>
    <w:rsid w:val="62410803"/>
    <w:rsid w:val="62740BD9"/>
    <w:rsid w:val="62775FD3"/>
    <w:rsid w:val="62832BCA"/>
    <w:rsid w:val="62922E0D"/>
    <w:rsid w:val="62B80AC5"/>
    <w:rsid w:val="62B92A90"/>
    <w:rsid w:val="62CA6A4B"/>
    <w:rsid w:val="62CF5E0F"/>
    <w:rsid w:val="62DE42A4"/>
    <w:rsid w:val="62E278F0"/>
    <w:rsid w:val="62F92E8C"/>
    <w:rsid w:val="62FA7330"/>
    <w:rsid w:val="632B74E9"/>
    <w:rsid w:val="63493E13"/>
    <w:rsid w:val="63576530"/>
    <w:rsid w:val="63651857"/>
    <w:rsid w:val="636C2ACC"/>
    <w:rsid w:val="637649C5"/>
    <w:rsid w:val="63822E81"/>
    <w:rsid w:val="63844E4C"/>
    <w:rsid w:val="638766EA"/>
    <w:rsid w:val="63A4104A"/>
    <w:rsid w:val="63AB062A"/>
    <w:rsid w:val="63B55005"/>
    <w:rsid w:val="63C811DC"/>
    <w:rsid w:val="63E15DFA"/>
    <w:rsid w:val="63ED479F"/>
    <w:rsid w:val="63FE16C9"/>
    <w:rsid w:val="63FE69AC"/>
    <w:rsid w:val="6408782B"/>
    <w:rsid w:val="64267CB1"/>
    <w:rsid w:val="642F4DB7"/>
    <w:rsid w:val="64370110"/>
    <w:rsid w:val="64405216"/>
    <w:rsid w:val="64487C27"/>
    <w:rsid w:val="64502DDD"/>
    <w:rsid w:val="645111D2"/>
    <w:rsid w:val="64572560"/>
    <w:rsid w:val="645C7B76"/>
    <w:rsid w:val="64754794"/>
    <w:rsid w:val="648A6492"/>
    <w:rsid w:val="64A84B6A"/>
    <w:rsid w:val="64B17EC2"/>
    <w:rsid w:val="64B4350F"/>
    <w:rsid w:val="64CF20F6"/>
    <w:rsid w:val="64D40FD9"/>
    <w:rsid w:val="64DE67DD"/>
    <w:rsid w:val="64EE4C72"/>
    <w:rsid w:val="650C50F9"/>
    <w:rsid w:val="65130235"/>
    <w:rsid w:val="651B358E"/>
    <w:rsid w:val="65295CAB"/>
    <w:rsid w:val="65336B29"/>
    <w:rsid w:val="653528A1"/>
    <w:rsid w:val="65385EEE"/>
    <w:rsid w:val="653B778C"/>
    <w:rsid w:val="65711400"/>
    <w:rsid w:val="657232A4"/>
    <w:rsid w:val="657A02B4"/>
    <w:rsid w:val="657D5FF6"/>
    <w:rsid w:val="658904F7"/>
    <w:rsid w:val="658C6239"/>
    <w:rsid w:val="65A05841"/>
    <w:rsid w:val="65A215B9"/>
    <w:rsid w:val="65A25A5D"/>
    <w:rsid w:val="65A73073"/>
    <w:rsid w:val="65BD63F3"/>
    <w:rsid w:val="65DF45BB"/>
    <w:rsid w:val="65F242EE"/>
    <w:rsid w:val="65FD6D41"/>
    <w:rsid w:val="664F1741"/>
    <w:rsid w:val="664F7993"/>
    <w:rsid w:val="66521231"/>
    <w:rsid w:val="66613222"/>
    <w:rsid w:val="667271DD"/>
    <w:rsid w:val="667967BE"/>
    <w:rsid w:val="667E3DD4"/>
    <w:rsid w:val="66884C53"/>
    <w:rsid w:val="668A2779"/>
    <w:rsid w:val="66A13BA6"/>
    <w:rsid w:val="66BC2B4E"/>
    <w:rsid w:val="66CF63DE"/>
    <w:rsid w:val="66D93700"/>
    <w:rsid w:val="66D9725C"/>
    <w:rsid w:val="66EC51E2"/>
    <w:rsid w:val="66FD119D"/>
    <w:rsid w:val="671E1113"/>
    <w:rsid w:val="672229B1"/>
    <w:rsid w:val="67226E55"/>
    <w:rsid w:val="672E57FA"/>
    <w:rsid w:val="6736645D"/>
    <w:rsid w:val="673D5A3D"/>
    <w:rsid w:val="674D1000"/>
    <w:rsid w:val="67550FD9"/>
    <w:rsid w:val="67580AC9"/>
    <w:rsid w:val="6759214B"/>
    <w:rsid w:val="676236F6"/>
    <w:rsid w:val="67717495"/>
    <w:rsid w:val="67783261"/>
    <w:rsid w:val="678C42CF"/>
    <w:rsid w:val="67AE693B"/>
    <w:rsid w:val="67B83316"/>
    <w:rsid w:val="67CA446A"/>
    <w:rsid w:val="67CC6DC1"/>
    <w:rsid w:val="67E660D5"/>
    <w:rsid w:val="67F3434E"/>
    <w:rsid w:val="67FC1454"/>
    <w:rsid w:val="681211A7"/>
    <w:rsid w:val="68141F69"/>
    <w:rsid w:val="683055A2"/>
    <w:rsid w:val="685272C6"/>
    <w:rsid w:val="68573C86"/>
    <w:rsid w:val="685C6397"/>
    <w:rsid w:val="68634C04"/>
    <w:rsid w:val="68637725"/>
    <w:rsid w:val="68663B55"/>
    <w:rsid w:val="68725BBA"/>
    <w:rsid w:val="687F3E33"/>
    <w:rsid w:val="68AF4719"/>
    <w:rsid w:val="68B63CF9"/>
    <w:rsid w:val="68CF6B69"/>
    <w:rsid w:val="68D0468F"/>
    <w:rsid w:val="68E343C2"/>
    <w:rsid w:val="68FD36D6"/>
    <w:rsid w:val="69205616"/>
    <w:rsid w:val="6922138F"/>
    <w:rsid w:val="69256789"/>
    <w:rsid w:val="692A1FF1"/>
    <w:rsid w:val="6933534A"/>
    <w:rsid w:val="695232F6"/>
    <w:rsid w:val="6953779A"/>
    <w:rsid w:val="6954706E"/>
    <w:rsid w:val="695F613F"/>
    <w:rsid w:val="696510BA"/>
    <w:rsid w:val="69766FE4"/>
    <w:rsid w:val="698931BC"/>
    <w:rsid w:val="699102C2"/>
    <w:rsid w:val="699A6627"/>
    <w:rsid w:val="69C42446"/>
    <w:rsid w:val="69DD786A"/>
    <w:rsid w:val="69E76134"/>
    <w:rsid w:val="69EB1780"/>
    <w:rsid w:val="69FB573C"/>
    <w:rsid w:val="6A1C4030"/>
    <w:rsid w:val="6A244471"/>
    <w:rsid w:val="6A356EA0"/>
    <w:rsid w:val="6A3B3D8A"/>
    <w:rsid w:val="6A4946F9"/>
    <w:rsid w:val="6A6D03E7"/>
    <w:rsid w:val="6A786D8C"/>
    <w:rsid w:val="6A8B2F63"/>
    <w:rsid w:val="6AA162E3"/>
    <w:rsid w:val="6AA33E09"/>
    <w:rsid w:val="6AAB7162"/>
    <w:rsid w:val="6AC344AB"/>
    <w:rsid w:val="6AF46DC8"/>
    <w:rsid w:val="6AFB546D"/>
    <w:rsid w:val="6AFE1987"/>
    <w:rsid w:val="6AFE54E3"/>
    <w:rsid w:val="6B0C5E52"/>
    <w:rsid w:val="6B120F8F"/>
    <w:rsid w:val="6B19056F"/>
    <w:rsid w:val="6B5415A7"/>
    <w:rsid w:val="6B543355"/>
    <w:rsid w:val="6B6379EF"/>
    <w:rsid w:val="6B6C68F1"/>
    <w:rsid w:val="6B7B6B34"/>
    <w:rsid w:val="6B9419A4"/>
    <w:rsid w:val="6BAA7419"/>
    <w:rsid w:val="6BB169FA"/>
    <w:rsid w:val="6BBD714D"/>
    <w:rsid w:val="6BC93D43"/>
    <w:rsid w:val="6BCE3108"/>
    <w:rsid w:val="6BDB3A77"/>
    <w:rsid w:val="6BDB5825"/>
    <w:rsid w:val="6BF608B1"/>
    <w:rsid w:val="6C0E1756"/>
    <w:rsid w:val="6C111246"/>
    <w:rsid w:val="6C3D387C"/>
    <w:rsid w:val="6C44786E"/>
    <w:rsid w:val="6C787517"/>
    <w:rsid w:val="6C7A6DEC"/>
    <w:rsid w:val="6C820771"/>
    <w:rsid w:val="6C832144"/>
    <w:rsid w:val="6CA67BE1"/>
    <w:rsid w:val="6CAD71C1"/>
    <w:rsid w:val="6CC14A1B"/>
    <w:rsid w:val="6CC634AC"/>
    <w:rsid w:val="6CE4695B"/>
    <w:rsid w:val="6CF41172"/>
    <w:rsid w:val="6CFC78E9"/>
    <w:rsid w:val="6D154D66"/>
    <w:rsid w:val="6D3C6797"/>
    <w:rsid w:val="6D4F6219"/>
    <w:rsid w:val="6D510BDB"/>
    <w:rsid w:val="6D5D0663"/>
    <w:rsid w:val="6D68133A"/>
    <w:rsid w:val="6D806684"/>
    <w:rsid w:val="6D8A5754"/>
    <w:rsid w:val="6D9640F9"/>
    <w:rsid w:val="6D987BCD"/>
    <w:rsid w:val="6DA22A9E"/>
    <w:rsid w:val="6DB66549"/>
    <w:rsid w:val="6DB8406F"/>
    <w:rsid w:val="6DB97DE8"/>
    <w:rsid w:val="6DBC51E2"/>
    <w:rsid w:val="6DC522E8"/>
    <w:rsid w:val="6DC81DD9"/>
    <w:rsid w:val="6DC92B12"/>
    <w:rsid w:val="6DCA3DA3"/>
    <w:rsid w:val="6DD62AF8"/>
    <w:rsid w:val="6DDA2238"/>
    <w:rsid w:val="6DDD5884"/>
    <w:rsid w:val="6DDE15FC"/>
    <w:rsid w:val="6DE9247B"/>
    <w:rsid w:val="6DEA7FA1"/>
    <w:rsid w:val="6DFB3F5C"/>
    <w:rsid w:val="6DFF3A4C"/>
    <w:rsid w:val="6E06612E"/>
    <w:rsid w:val="6E072901"/>
    <w:rsid w:val="6E0C1561"/>
    <w:rsid w:val="6E160D96"/>
    <w:rsid w:val="6E1B63AC"/>
    <w:rsid w:val="6E296D1B"/>
    <w:rsid w:val="6E2B2A93"/>
    <w:rsid w:val="6E31797E"/>
    <w:rsid w:val="6E361438"/>
    <w:rsid w:val="6E427DDD"/>
    <w:rsid w:val="6E5B2C4D"/>
    <w:rsid w:val="6E657628"/>
    <w:rsid w:val="6E6933A5"/>
    <w:rsid w:val="6E697118"/>
    <w:rsid w:val="6E761835"/>
    <w:rsid w:val="6EC10D02"/>
    <w:rsid w:val="6EC627BC"/>
    <w:rsid w:val="6EC66318"/>
    <w:rsid w:val="6EE669BA"/>
    <w:rsid w:val="6EF015E7"/>
    <w:rsid w:val="6EF2535F"/>
    <w:rsid w:val="6EF56BFD"/>
    <w:rsid w:val="6F0155A2"/>
    <w:rsid w:val="6F0907D9"/>
    <w:rsid w:val="6F213E96"/>
    <w:rsid w:val="6F2E3EBD"/>
    <w:rsid w:val="6F35524C"/>
    <w:rsid w:val="6F411E43"/>
    <w:rsid w:val="6F435BBB"/>
    <w:rsid w:val="6F490CF7"/>
    <w:rsid w:val="6F5E2842"/>
    <w:rsid w:val="6F6F6F33"/>
    <w:rsid w:val="6F8D6E36"/>
    <w:rsid w:val="6F906926"/>
    <w:rsid w:val="6FA67EF8"/>
    <w:rsid w:val="6FA7614A"/>
    <w:rsid w:val="6FB24AEE"/>
    <w:rsid w:val="6FC7059A"/>
    <w:rsid w:val="6FCF03D7"/>
    <w:rsid w:val="6FE50A20"/>
    <w:rsid w:val="6FE5194E"/>
    <w:rsid w:val="6FE80510"/>
    <w:rsid w:val="6FFB46E7"/>
    <w:rsid w:val="70076BE8"/>
    <w:rsid w:val="70227EC6"/>
    <w:rsid w:val="70251764"/>
    <w:rsid w:val="7027728A"/>
    <w:rsid w:val="702E23C7"/>
    <w:rsid w:val="704233EA"/>
    <w:rsid w:val="7048670A"/>
    <w:rsid w:val="70616CF3"/>
    <w:rsid w:val="70743A8A"/>
    <w:rsid w:val="707F2C23"/>
    <w:rsid w:val="70910BA8"/>
    <w:rsid w:val="70AB3A18"/>
    <w:rsid w:val="70AE6AAA"/>
    <w:rsid w:val="70BB79D3"/>
    <w:rsid w:val="70BF5715"/>
    <w:rsid w:val="70C44AD9"/>
    <w:rsid w:val="70C76378"/>
    <w:rsid w:val="70D72A5F"/>
    <w:rsid w:val="70FF5B11"/>
    <w:rsid w:val="71121CE9"/>
    <w:rsid w:val="71153587"/>
    <w:rsid w:val="711C66C3"/>
    <w:rsid w:val="712B6906"/>
    <w:rsid w:val="71467BE4"/>
    <w:rsid w:val="71494FDF"/>
    <w:rsid w:val="71542301"/>
    <w:rsid w:val="71600CA6"/>
    <w:rsid w:val="71655A4E"/>
    <w:rsid w:val="716D6F1F"/>
    <w:rsid w:val="71722787"/>
    <w:rsid w:val="71752277"/>
    <w:rsid w:val="718B3849"/>
    <w:rsid w:val="719170B1"/>
    <w:rsid w:val="71A010A2"/>
    <w:rsid w:val="71B11502"/>
    <w:rsid w:val="71BE3C1E"/>
    <w:rsid w:val="71C06ED2"/>
    <w:rsid w:val="71C34D91"/>
    <w:rsid w:val="71C805F9"/>
    <w:rsid w:val="71CC10F3"/>
    <w:rsid w:val="71D76A8E"/>
    <w:rsid w:val="71ED1E0E"/>
    <w:rsid w:val="71ED41EC"/>
    <w:rsid w:val="71F92C75"/>
    <w:rsid w:val="72037883"/>
    <w:rsid w:val="72155D12"/>
    <w:rsid w:val="721B2E1F"/>
    <w:rsid w:val="72233A82"/>
    <w:rsid w:val="723B0DCB"/>
    <w:rsid w:val="723E08BB"/>
    <w:rsid w:val="726B5B54"/>
    <w:rsid w:val="727A7B45"/>
    <w:rsid w:val="728E1843"/>
    <w:rsid w:val="729130E1"/>
    <w:rsid w:val="72BA43E6"/>
    <w:rsid w:val="72BA5B47"/>
    <w:rsid w:val="72BF37AA"/>
    <w:rsid w:val="72C24B84"/>
    <w:rsid w:val="72E17BC5"/>
    <w:rsid w:val="72EB0A43"/>
    <w:rsid w:val="72EB27F1"/>
    <w:rsid w:val="72FE112E"/>
    <w:rsid w:val="731D6723"/>
    <w:rsid w:val="732637EC"/>
    <w:rsid w:val="734A1F2E"/>
    <w:rsid w:val="73B057E9"/>
    <w:rsid w:val="73C03C7E"/>
    <w:rsid w:val="73E35C27"/>
    <w:rsid w:val="73EB6821"/>
    <w:rsid w:val="7400051E"/>
    <w:rsid w:val="740578E3"/>
    <w:rsid w:val="742F670E"/>
    <w:rsid w:val="74312486"/>
    <w:rsid w:val="743D5987"/>
    <w:rsid w:val="7440091B"/>
    <w:rsid w:val="745148D6"/>
    <w:rsid w:val="74640AAD"/>
    <w:rsid w:val="747607E0"/>
    <w:rsid w:val="74971317"/>
    <w:rsid w:val="7499002B"/>
    <w:rsid w:val="749A3FD0"/>
    <w:rsid w:val="74AF4C01"/>
    <w:rsid w:val="74C85D66"/>
    <w:rsid w:val="74E514C2"/>
    <w:rsid w:val="74E7523A"/>
    <w:rsid w:val="74E85C0C"/>
    <w:rsid w:val="74F33BDF"/>
    <w:rsid w:val="74F3598D"/>
    <w:rsid w:val="754B7577"/>
    <w:rsid w:val="754E7067"/>
    <w:rsid w:val="75774810"/>
    <w:rsid w:val="75790588"/>
    <w:rsid w:val="758331B5"/>
    <w:rsid w:val="75954C96"/>
    <w:rsid w:val="75AB270C"/>
    <w:rsid w:val="75C8506C"/>
    <w:rsid w:val="75CB4B5C"/>
    <w:rsid w:val="75D25EEA"/>
    <w:rsid w:val="75DA08FB"/>
    <w:rsid w:val="75E17EDC"/>
    <w:rsid w:val="75F06371"/>
    <w:rsid w:val="75F93477"/>
    <w:rsid w:val="75FC4D15"/>
    <w:rsid w:val="76004806"/>
    <w:rsid w:val="7608190C"/>
    <w:rsid w:val="761B33ED"/>
    <w:rsid w:val="763224E5"/>
    <w:rsid w:val="76397D18"/>
    <w:rsid w:val="7645046A"/>
    <w:rsid w:val="764D37C3"/>
    <w:rsid w:val="76564426"/>
    <w:rsid w:val="765E32DA"/>
    <w:rsid w:val="76650B0D"/>
    <w:rsid w:val="767945B8"/>
    <w:rsid w:val="76844005"/>
    <w:rsid w:val="768C42EB"/>
    <w:rsid w:val="768C6099"/>
    <w:rsid w:val="76A4556D"/>
    <w:rsid w:val="76CE0460"/>
    <w:rsid w:val="76D11131"/>
    <w:rsid w:val="76D11CFE"/>
    <w:rsid w:val="76EC08E6"/>
    <w:rsid w:val="77075720"/>
    <w:rsid w:val="770B3462"/>
    <w:rsid w:val="771A5453"/>
    <w:rsid w:val="773B361B"/>
    <w:rsid w:val="774A6156"/>
    <w:rsid w:val="775766A7"/>
    <w:rsid w:val="775F37AE"/>
    <w:rsid w:val="77860D3A"/>
    <w:rsid w:val="778E6D06"/>
    <w:rsid w:val="779D7E32"/>
    <w:rsid w:val="77BA09E4"/>
    <w:rsid w:val="77BA0F87"/>
    <w:rsid w:val="77C6382D"/>
    <w:rsid w:val="77CD4BBB"/>
    <w:rsid w:val="77DA4BE2"/>
    <w:rsid w:val="77DF044B"/>
    <w:rsid w:val="77F4039A"/>
    <w:rsid w:val="780879A1"/>
    <w:rsid w:val="78236589"/>
    <w:rsid w:val="78412EB3"/>
    <w:rsid w:val="785873D2"/>
    <w:rsid w:val="787943FB"/>
    <w:rsid w:val="788259A6"/>
    <w:rsid w:val="788A2AAC"/>
    <w:rsid w:val="7892370F"/>
    <w:rsid w:val="789F73AB"/>
    <w:rsid w:val="78A05E2C"/>
    <w:rsid w:val="78A53442"/>
    <w:rsid w:val="78A70F68"/>
    <w:rsid w:val="78BE675D"/>
    <w:rsid w:val="78D41F79"/>
    <w:rsid w:val="78D45AD6"/>
    <w:rsid w:val="78DB50B6"/>
    <w:rsid w:val="78E57CE3"/>
    <w:rsid w:val="78EE6B97"/>
    <w:rsid w:val="78F9378E"/>
    <w:rsid w:val="78FA754A"/>
    <w:rsid w:val="78FD502C"/>
    <w:rsid w:val="79052133"/>
    <w:rsid w:val="790939D1"/>
    <w:rsid w:val="791365FE"/>
    <w:rsid w:val="791F1447"/>
    <w:rsid w:val="792425B9"/>
    <w:rsid w:val="793B5B55"/>
    <w:rsid w:val="793D18CD"/>
    <w:rsid w:val="793D7B1F"/>
    <w:rsid w:val="795A422D"/>
    <w:rsid w:val="79752E15"/>
    <w:rsid w:val="797846B3"/>
    <w:rsid w:val="79951709"/>
    <w:rsid w:val="79F006ED"/>
    <w:rsid w:val="79F503F9"/>
    <w:rsid w:val="7A010B4C"/>
    <w:rsid w:val="7A083C89"/>
    <w:rsid w:val="7A3525A4"/>
    <w:rsid w:val="7A4078C7"/>
    <w:rsid w:val="7A41719B"/>
    <w:rsid w:val="7A4B626B"/>
    <w:rsid w:val="7A4D1FE3"/>
    <w:rsid w:val="7A5944E4"/>
    <w:rsid w:val="7A637111"/>
    <w:rsid w:val="7A831561"/>
    <w:rsid w:val="7AA754C8"/>
    <w:rsid w:val="7ABA7DB7"/>
    <w:rsid w:val="7AD61FD9"/>
    <w:rsid w:val="7AE2272C"/>
    <w:rsid w:val="7AE446F6"/>
    <w:rsid w:val="7AF93CBA"/>
    <w:rsid w:val="7B164183"/>
    <w:rsid w:val="7B1D5512"/>
    <w:rsid w:val="7B234AF2"/>
    <w:rsid w:val="7B313CEB"/>
    <w:rsid w:val="7B34695B"/>
    <w:rsid w:val="7B4909FD"/>
    <w:rsid w:val="7B4C1091"/>
    <w:rsid w:val="7B564EC8"/>
    <w:rsid w:val="7B783090"/>
    <w:rsid w:val="7B811F45"/>
    <w:rsid w:val="7B9D2AF7"/>
    <w:rsid w:val="7BA479E1"/>
    <w:rsid w:val="7BA63759"/>
    <w:rsid w:val="7BB37C24"/>
    <w:rsid w:val="7BB51BEE"/>
    <w:rsid w:val="7BB75966"/>
    <w:rsid w:val="7BD76009"/>
    <w:rsid w:val="7BF1074D"/>
    <w:rsid w:val="7BF700E6"/>
    <w:rsid w:val="7BFA3AA5"/>
    <w:rsid w:val="7C15268D"/>
    <w:rsid w:val="7C5036C5"/>
    <w:rsid w:val="7C5C4760"/>
    <w:rsid w:val="7C653614"/>
    <w:rsid w:val="7C817D22"/>
    <w:rsid w:val="7C947A56"/>
    <w:rsid w:val="7C975798"/>
    <w:rsid w:val="7CA103C5"/>
    <w:rsid w:val="7CAA54CB"/>
    <w:rsid w:val="7CCA16C9"/>
    <w:rsid w:val="7CCF6CE0"/>
    <w:rsid w:val="7CD73DE6"/>
    <w:rsid w:val="7CD82038"/>
    <w:rsid w:val="7CF16C56"/>
    <w:rsid w:val="7D1B07F8"/>
    <w:rsid w:val="7D284642"/>
    <w:rsid w:val="7D3134F6"/>
    <w:rsid w:val="7D456FA2"/>
    <w:rsid w:val="7D4F1BCF"/>
    <w:rsid w:val="7D500768"/>
    <w:rsid w:val="7D5176F5"/>
    <w:rsid w:val="7D8201F6"/>
    <w:rsid w:val="7D937D0D"/>
    <w:rsid w:val="7DA939D5"/>
    <w:rsid w:val="7DB639FC"/>
    <w:rsid w:val="7DC9285E"/>
    <w:rsid w:val="7DC9372F"/>
    <w:rsid w:val="7DD32800"/>
    <w:rsid w:val="7DD50326"/>
    <w:rsid w:val="7DDA593C"/>
    <w:rsid w:val="7DEA63A8"/>
    <w:rsid w:val="7DFF53A3"/>
    <w:rsid w:val="7E0E3838"/>
    <w:rsid w:val="7E33504C"/>
    <w:rsid w:val="7E3F0AC1"/>
    <w:rsid w:val="7E4159BB"/>
    <w:rsid w:val="7E470AF8"/>
    <w:rsid w:val="7E5D031B"/>
    <w:rsid w:val="7E631DD5"/>
    <w:rsid w:val="7E81400A"/>
    <w:rsid w:val="7E8B30DA"/>
    <w:rsid w:val="7E9975A5"/>
    <w:rsid w:val="7EB03F89"/>
    <w:rsid w:val="7EB51F05"/>
    <w:rsid w:val="7EBE525E"/>
    <w:rsid w:val="7EC860DC"/>
    <w:rsid w:val="7ED26E8B"/>
    <w:rsid w:val="7EF70770"/>
    <w:rsid w:val="7EFE565A"/>
    <w:rsid w:val="7F062761"/>
    <w:rsid w:val="7F076C05"/>
    <w:rsid w:val="7F0F1615"/>
    <w:rsid w:val="7F25708B"/>
    <w:rsid w:val="7F4807F4"/>
    <w:rsid w:val="7F482D79"/>
    <w:rsid w:val="7F5D4A77"/>
    <w:rsid w:val="7F6C6A68"/>
    <w:rsid w:val="7F7E1AD8"/>
    <w:rsid w:val="7F9935D5"/>
    <w:rsid w:val="7F995383"/>
    <w:rsid w:val="7FA335D0"/>
    <w:rsid w:val="7FA51F7A"/>
    <w:rsid w:val="7FC468A4"/>
    <w:rsid w:val="7FCC39AA"/>
    <w:rsid w:val="7FCE327F"/>
    <w:rsid w:val="7FD34D39"/>
    <w:rsid w:val="7FD50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8AF5B8"/>
  <w15:docId w15:val="{8FF2BFC0-E795-4DE8-A135-532A5C08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footnote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qFormat/>
    <w:rPr>
      <w:color w:val="800080"/>
      <w:u w:val="single"/>
    </w:rPr>
  </w:style>
  <w:style w:type="character" w:styleId="FootnoteReference">
    <w:name w:val="footnote reference"/>
    <w:basedOn w:val="DefaultParagraphFont"/>
    <w:qFormat/>
    <w:rPr>
      <w:vertAlign w:val="superscript"/>
    </w:rPr>
  </w:style>
  <w:style w:type="character" w:styleId="Hyperlink">
    <w:name w:val="Hyperlink"/>
    <w:basedOn w:val="DefaultParagraphFont"/>
    <w:qFormat/>
    <w:rPr>
      <w:color w:val="0000FF"/>
      <w:u w:val="single"/>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pPr>
  </w:style>
  <w:style w:type="paragraph" w:styleId="TOC1">
    <w:name w:val="toc 1"/>
    <w:basedOn w:val="Normal"/>
    <w:next w:val="Normal"/>
    <w:qFormat/>
  </w:style>
  <w:style w:type="paragraph" w:styleId="TOC3">
    <w:name w:val="toc 3"/>
    <w:basedOn w:val="Normal"/>
    <w:next w:val="Normal"/>
    <w:qFormat/>
    <w:pPr>
      <w:ind w:leftChars="400" w:left="840"/>
    </w:pPr>
  </w:style>
  <w:style w:type="paragraph" w:styleId="TOC2">
    <w:name w:val="toc 2"/>
    <w:basedOn w:val="Normal"/>
    <w:next w:val="Normal"/>
    <w:qFormat/>
    <w:pPr>
      <w:ind w:leftChars="200" w:left="420"/>
    </w:pPr>
  </w:style>
  <w:style w:type="paragraph" w:styleId="TOC4">
    <w:name w:val="toc 4"/>
    <w:basedOn w:val="Normal"/>
    <w:next w:val="Normal"/>
    <w:qFormat/>
    <w:pPr>
      <w:ind w:leftChars="600" w:left="1260"/>
    </w:pPr>
  </w:style>
  <w:style w:type="paragraph" w:styleId="Footer">
    <w:name w:val="footer"/>
    <w:basedOn w:val="Normal"/>
    <w:qFormat/>
    <w:pPr>
      <w:tabs>
        <w:tab w:val="center" w:pos="4153"/>
        <w:tab w:val="right" w:pos="8306"/>
      </w:tabs>
      <w:snapToGrid w:val="0"/>
    </w:pPr>
    <w:rPr>
      <w:sz w:val="18"/>
      <w:szCs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276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004FF-E215-4D6D-841B-DE34E6F39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4139</Words>
  <Characters>23598</Characters>
  <Application>Microsoft Office Word</Application>
  <DocSecurity>0</DocSecurity>
  <Lines>196</Lines>
  <Paragraphs>55</Paragraphs>
  <ScaleCrop>false</ScaleCrop>
  <Company/>
  <LinksUpToDate>false</LinksUpToDate>
  <CharactersWithSpaces>27682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СобиржонМатназаров</dc:creator>
  <cp:lastModifiedBy>Собиржон Матназаров</cp:lastModifiedBy>
  <cp:revision>73</cp:revision>
  <dcterms:created xsi:type="dcterms:W3CDTF">2022-10-27T06:32:00Z</dcterms:created>
  <dcterms:modified xsi:type="dcterms:W3CDTF">2023-03-24T06:07:00Z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1049-11.2.0.11388</vt:lpwstr>
  </property>
  <property fmtid="{D5CDD505-2E9C-101B-9397-08002B2CF9AE}" pid="3" name="ICV">
    <vt:lpwstr>0CF2BE7D392B4CFE80BC039AF4D54B08</vt:lpwstr>
  </property>
</Properties>
</file>