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Наименование"/>
        <w:tag w:val="Name"/>
        <w:id w:val="-1422171790"/>
      </w:sdtPr>
      <w:sdtEndPr>
        <w:rPr>
          <w:sz w:val="44"/>
          <w:szCs w:val="44"/>
        </w:rPr>
      </w:sdtEndPr>
      <w:sdtContent>
        <w:p w14:paraId="473354C6" w14:textId="5B5B19D4" w:rsidR="001A7AFC" w:rsidRDefault="001A7AFC" w:rsidP="001A7AFC">
          <w:pPr>
            <w:pStyle w:val="affe"/>
            <w:jc w:val="center"/>
            <w:rPr>
              <w:sz w:val="44"/>
              <w:szCs w:val="44"/>
            </w:rPr>
          </w:pPr>
          <w:r>
            <w:rPr>
              <w:sz w:val="44"/>
              <w:szCs w:val="44"/>
            </w:rPr>
            <w:t>Кассовое ПО</w:t>
          </w:r>
          <w:r w:rsidRPr="001D0F0F">
            <w:rPr>
              <w:sz w:val="44"/>
              <w:szCs w:val="44"/>
            </w:rPr>
            <w:t xml:space="preserve"> </w:t>
          </w:r>
          <w:r w:rsidRPr="001D0F0F">
            <w:rPr>
              <w:sz w:val="44"/>
              <w:szCs w:val="44"/>
              <w:lang w:val="en-US"/>
            </w:rPr>
            <w:t>Micros</w:t>
          </w:r>
          <w:r w:rsidRPr="001D0F0F">
            <w:rPr>
              <w:sz w:val="44"/>
              <w:szCs w:val="44"/>
            </w:rPr>
            <w:t>24</w:t>
          </w:r>
          <w:r w:rsidR="00A03E9D">
            <w:rPr>
              <w:sz w:val="44"/>
              <w:szCs w:val="44"/>
            </w:rPr>
            <w:t xml:space="preserve"> -</w:t>
          </w:r>
          <w:r w:rsidRPr="001D0F0F">
            <w:rPr>
              <w:sz w:val="44"/>
              <w:szCs w:val="44"/>
            </w:rPr>
            <w:t xml:space="preserve"> </w:t>
          </w:r>
          <w:r w:rsidR="00A03E9D">
            <w:rPr>
              <w:sz w:val="44"/>
              <w:szCs w:val="44"/>
            </w:rPr>
            <w:t>В</w:t>
          </w:r>
          <w:r>
            <w:rPr>
              <w:sz w:val="44"/>
              <w:szCs w:val="44"/>
            </w:rPr>
            <w:t>иртуальная касса</w:t>
          </w:r>
          <w:r>
            <w:rPr>
              <w:sz w:val="44"/>
              <w:szCs w:val="44"/>
            </w:rPr>
            <w:t>.</w:t>
          </w:r>
        </w:p>
        <w:p w14:paraId="1747F817" w14:textId="34930C12" w:rsidR="001A7AFC" w:rsidRPr="001D0F0F" w:rsidRDefault="001A7AFC" w:rsidP="001A7AFC">
          <w:pPr>
            <w:pStyle w:val="affe"/>
            <w:jc w:val="center"/>
            <w:rPr>
              <w:sz w:val="44"/>
              <w:szCs w:val="44"/>
            </w:rPr>
          </w:pPr>
          <w:r>
            <w:rPr>
              <w:sz w:val="44"/>
              <w:szCs w:val="44"/>
            </w:rPr>
            <w:t>Руководство пользователя</w:t>
          </w:r>
          <w:r>
            <w:rPr>
              <w:sz w:val="44"/>
              <w:szCs w:val="44"/>
            </w:rPr>
            <w:t>.</w:t>
          </w:r>
        </w:p>
      </w:sdtContent>
    </w:sdt>
    <w:p w14:paraId="3F053AC2" w14:textId="77777777" w:rsidR="001A7AFC" w:rsidRDefault="001A7AFC" w:rsidP="001A7AFC">
      <w:pPr>
        <w:rPr>
          <w:rFonts w:cs="Arial"/>
          <w:b/>
          <w:bCs/>
          <w:u w:val="single"/>
        </w:rPr>
      </w:pPr>
    </w:p>
    <w:p w14:paraId="46AC0B5A" w14:textId="77777777" w:rsidR="001A7AFC" w:rsidRDefault="001A7AFC" w:rsidP="001A7AFC">
      <w:pPr>
        <w:rPr>
          <w:rFonts w:cs="Arial"/>
          <w:b/>
          <w:bCs/>
          <w:u w:val="single"/>
        </w:rPr>
      </w:pPr>
    </w:p>
    <w:p w14:paraId="513C6498" w14:textId="77777777" w:rsidR="001A7AFC" w:rsidRDefault="001A7AFC" w:rsidP="001A7AFC">
      <w:pPr>
        <w:rPr>
          <w:rFonts w:cs="Arial"/>
          <w:b/>
          <w:bCs/>
          <w:u w:val="single"/>
        </w:rPr>
      </w:pPr>
    </w:p>
    <w:p w14:paraId="14EC0073" w14:textId="77777777" w:rsidR="001A7AFC" w:rsidRDefault="001A7AFC" w:rsidP="001A7AFC">
      <w:pPr>
        <w:rPr>
          <w:rFonts w:cs="Arial"/>
          <w:b/>
          <w:bCs/>
          <w:u w:val="single"/>
        </w:rPr>
      </w:pPr>
    </w:p>
    <w:p w14:paraId="3CD9FE77" w14:textId="77777777" w:rsidR="001A7AFC" w:rsidRDefault="001A7AFC" w:rsidP="001A7AFC">
      <w:pPr>
        <w:rPr>
          <w:rFonts w:cs="Arial"/>
          <w:b/>
          <w:bCs/>
          <w:u w:val="single"/>
        </w:rPr>
      </w:pPr>
    </w:p>
    <w:p w14:paraId="1203E809" w14:textId="77777777" w:rsidR="001A7AFC" w:rsidRDefault="001A7AFC" w:rsidP="001A7AFC">
      <w:pPr>
        <w:rPr>
          <w:rFonts w:cs="Arial"/>
          <w:b/>
          <w:bCs/>
          <w:u w:val="single"/>
        </w:rPr>
      </w:pPr>
    </w:p>
    <w:p w14:paraId="3AE95BB7" w14:textId="77777777" w:rsidR="001A7AFC" w:rsidRDefault="001A7AFC" w:rsidP="001A7AFC">
      <w:pPr>
        <w:rPr>
          <w:rFonts w:cs="Arial"/>
          <w:b/>
          <w:bCs/>
          <w:u w:val="single"/>
        </w:rPr>
      </w:pPr>
    </w:p>
    <w:p w14:paraId="25704908" w14:textId="77777777" w:rsidR="001A7AFC" w:rsidRDefault="001A7AFC" w:rsidP="001A7AFC">
      <w:pPr>
        <w:rPr>
          <w:rFonts w:cs="Arial"/>
          <w:b/>
          <w:bCs/>
          <w:u w:val="single"/>
        </w:rPr>
      </w:pPr>
    </w:p>
    <w:p w14:paraId="5FAE91AB" w14:textId="77777777" w:rsidR="001A7AFC" w:rsidRDefault="001A7AFC" w:rsidP="001A7AFC">
      <w:pPr>
        <w:rPr>
          <w:rFonts w:cs="Arial"/>
          <w:b/>
          <w:bCs/>
          <w:u w:val="single"/>
        </w:rPr>
      </w:pPr>
    </w:p>
    <w:p w14:paraId="47173E30" w14:textId="77777777" w:rsidR="001A7AFC" w:rsidRDefault="001A7AFC" w:rsidP="001A7AFC">
      <w:pPr>
        <w:rPr>
          <w:rFonts w:cs="Arial"/>
          <w:b/>
          <w:bCs/>
          <w:u w:val="single"/>
        </w:rPr>
      </w:pPr>
      <w:r w:rsidRPr="001D0F0F">
        <w:rPr>
          <w:rFonts w:cs="Arial"/>
          <w:noProof/>
        </w:rPr>
        <w:drawing>
          <wp:inline distT="0" distB="0" distL="0" distR="0" wp14:anchorId="5E23120F" wp14:editId="0278B906">
            <wp:extent cx="6210935" cy="1060465"/>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1060465"/>
                    </a:xfrm>
                    <a:prstGeom prst="rect">
                      <a:avLst/>
                    </a:prstGeom>
                  </pic:spPr>
                </pic:pic>
              </a:graphicData>
            </a:graphic>
          </wp:inline>
        </w:drawing>
      </w:r>
    </w:p>
    <w:p w14:paraId="61B994F2" w14:textId="77777777" w:rsidR="001A7AFC" w:rsidRDefault="001A7AFC" w:rsidP="001A7AFC">
      <w:pPr>
        <w:rPr>
          <w:rFonts w:cs="Arial"/>
          <w:b/>
          <w:bCs/>
          <w:u w:val="single"/>
        </w:rPr>
      </w:pPr>
    </w:p>
    <w:p w14:paraId="2793FC21" w14:textId="77777777" w:rsidR="001A7AFC" w:rsidRDefault="001A7AFC" w:rsidP="001A7AFC">
      <w:pPr>
        <w:rPr>
          <w:rFonts w:cs="Arial"/>
          <w:b/>
          <w:bCs/>
          <w:u w:val="single"/>
        </w:rPr>
      </w:pPr>
    </w:p>
    <w:p w14:paraId="733C4D42" w14:textId="77777777" w:rsidR="001A7AFC" w:rsidRDefault="001A7AFC" w:rsidP="001A7AFC">
      <w:pPr>
        <w:rPr>
          <w:rFonts w:cs="Arial"/>
          <w:b/>
          <w:bCs/>
          <w:u w:val="single"/>
        </w:rPr>
      </w:pPr>
    </w:p>
    <w:p w14:paraId="6B6CE3EC" w14:textId="77777777" w:rsidR="001A7AFC" w:rsidRDefault="001A7AFC" w:rsidP="001A7AFC">
      <w:pPr>
        <w:rPr>
          <w:rFonts w:cs="Arial"/>
          <w:b/>
          <w:bCs/>
          <w:u w:val="single"/>
        </w:rPr>
      </w:pPr>
    </w:p>
    <w:p w14:paraId="4B70B3D1" w14:textId="77777777" w:rsidR="001A7AFC" w:rsidRDefault="001A7AFC" w:rsidP="001A7AFC">
      <w:pPr>
        <w:rPr>
          <w:rFonts w:cs="Arial"/>
          <w:b/>
          <w:bCs/>
          <w:u w:val="single"/>
        </w:rPr>
      </w:pPr>
    </w:p>
    <w:p w14:paraId="3DAF4619" w14:textId="77777777" w:rsidR="001A7AFC" w:rsidRDefault="001A7AFC" w:rsidP="001A7AFC">
      <w:pPr>
        <w:rPr>
          <w:rFonts w:cs="Arial"/>
          <w:b/>
          <w:bCs/>
          <w:u w:val="single"/>
        </w:rPr>
      </w:pPr>
    </w:p>
    <w:p w14:paraId="0820F983" w14:textId="77777777" w:rsidR="001A7AFC" w:rsidRDefault="001A7AFC" w:rsidP="001A7AFC">
      <w:pPr>
        <w:rPr>
          <w:rFonts w:cs="Arial"/>
          <w:b/>
          <w:bCs/>
          <w:u w:val="single"/>
        </w:rPr>
      </w:pPr>
    </w:p>
    <w:p w14:paraId="7410D48D" w14:textId="77777777" w:rsidR="001A7AFC" w:rsidRDefault="001A7AFC" w:rsidP="001A7AFC">
      <w:pPr>
        <w:rPr>
          <w:rFonts w:cs="Arial"/>
          <w:b/>
          <w:bCs/>
          <w:u w:val="single"/>
        </w:rPr>
      </w:pPr>
    </w:p>
    <w:p w14:paraId="44B72DBE" w14:textId="77777777" w:rsidR="001A7AFC" w:rsidRDefault="001A7AFC" w:rsidP="001A7AFC">
      <w:pPr>
        <w:rPr>
          <w:rFonts w:cs="Arial"/>
          <w:b/>
          <w:bCs/>
          <w:u w:val="single"/>
        </w:rPr>
      </w:pPr>
    </w:p>
    <w:p w14:paraId="4262AA10" w14:textId="77777777" w:rsidR="001A7AFC" w:rsidRDefault="001A7AFC" w:rsidP="001A7AFC">
      <w:pPr>
        <w:rPr>
          <w:rFonts w:cs="Arial"/>
          <w:b/>
          <w:bCs/>
          <w:u w:val="single"/>
        </w:rPr>
      </w:pPr>
    </w:p>
    <w:p w14:paraId="1DE65654" w14:textId="6D0A823D" w:rsidR="00CE0158" w:rsidRDefault="00CE0158"/>
    <w:p w14:paraId="38D53A54" w14:textId="79C20A3C" w:rsidR="00F76DE5" w:rsidRDefault="00F76DE5"/>
    <w:p w14:paraId="590DACD9" w14:textId="77777777" w:rsidR="00B91745" w:rsidRPr="00C66462" w:rsidRDefault="00B91745" w:rsidP="00B91745">
      <w:pPr>
        <w:rPr>
          <w:rFonts w:cs="Arial"/>
          <w:b/>
          <w:bCs/>
          <w:u w:val="single"/>
        </w:rPr>
      </w:pPr>
    </w:p>
    <w:p w14:paraId="7CACE9E1" w14:textId="77777777" w:rsidR="00B91745" w:rsidRPr="00C66462" w:rsidRDefault="00B91745" w:rsidP="00B91745">
      <w:pPr>
        <w:rPr>
          <w:rFonts w:cs="Arial"/>
          <w:b/>
          <w:bCs/>
          <w:u w:val="single"/>
        </w:rPr>
      </w:pPr>
    </w:p>
    <w:p w14:paraId="109566E9" w14:textId="35063AAE" w:rsidR="00B91745" w:rsidRDefault="00B91745" w:rsidP="00B91745">
      <w:pPr>
        <w:rPr>
          <w:rFonts w:cs="Arial"/>
          <w:b/>
          <w:bCs/>
          <w:u w:val="single"/>
        </w:rPr>
      </w:pPr>
    </w:p>
    <w:p w14:paraId="4B05E2BB" w14:textId="3006EEA5" w:rsidR="00A90A73" w:rsidRDefault="00A90A73" w:rsidP="00B91745">
      <w:pPr>
        <w:rPr>
          <w:rFonts w:cs="Arial"/>
          <w:b/>
          <w:bCs/>
          <w:u w:val="single"/>
        </w:rPr>
      </w:pPr>
    </w:p>
    <w:p w14:paraId="14FDF015" w14:textId="6CF01BAF" w:rsidR="00A90A73" w:rsidRDefault="00A90A73" w:rsidP="00B91745">
      <w:pPr>
        <w:rPr>
          <w:rFonts w:cs="Arial"/>
          <w:b/>
          <w:bCs/>
          <w:u w:val="single"/>
        </w:rPr>
      </w:pPr>
    </w:p>
    <w:p w14:paraId="52630268" w14:textId="3B60371C" w:rsidR="00A90A73" w:rsidRDefault="00A90A73" w:rsidP="00B91745">
      <w:pPr>
        <w:rPr>
          <w:rFonts w:cs="Arial"/>
          <w:b/>
          <w:bCs/>
          <w:u w:val="single"/>
        </w:rPr>
      </w:pPr>
    </w:p>
    <w:p w14:paraId="752EF327" w14:textId="25331209" w:rsidR="00A90A73" w:rsidRDefault="00A90A73" w:rsidP="00B91745">
      <w:pPr>
        <w:rPr>
          <w:rFonts w:cs="Arial"/>
          <w:b/>
          <w:bCs/>
          <w:u w:val="single"/>
        </w:rPr>
      </w:pPr>
    </w:p>
    <w:p w14:paraId="3347A848" w14:textId="77777777" w:rsidR="00A90A73" w:rsidRPr="00C66462" w:rsidRDefault="00A90A73" w:rsidP="00B91745">
      <w:pPr>
        <w:rPr>
          <w:rFonts w:cs="Arial"/>
          <w:b/>
          <w:bCs/>
          <w:u w:val="single"/>
        </w:rPr>
      </w:pPr>
    </w:p>
    <w:sdt>
      <w:sdtPr>
        <w:id w:val="-1445984688"/>
        <w:docPartObj>
          <w:docPartGallery w:val="Table of Contents"/>
          <w:docPartUnique/>
        </w:docPartObj>
      </w:sdtPr>
      <w:sdtEndPr>
        <w:rPr>
          <w:rFonts w:ascii="Arial" w:eastAsia="Calibri" w:hAnsi="Arial"/>
          <w:b/>
          <w:bCs/>
          <w:noProof/>
          <w:szCs w:val="20"/>
          <w:lang w:eastAsia="en-US"/>
        </w:rPr>
      </w:sdtEndPr>
      <w:sdtContent>
        <w:p w14:paraId="6FD2F07A" w14:textId="14672AFC" w:rsidR="00A90A73" w:rsidRDefault="00A90A73">
          <w:pPr>
            <w:pStyle w:val="af0"/>
          </w:pPr>
          <w:r>
            <w:t>Оглавление</w:t>
          </w:r>
        </w:p>
        <w:p w14:paraId="5524D5BD" w14:textId="2F68AB68" w:rsidR="00A90A73" w:rsidRDefault="00A90A73">
          <w:pPr>
            <w:pStyle w:val="24"/>
            <w:tabs>
              <w:tab w:val="right" w:leader="dot" w:pos="9912"/>
            </w:tabs>
            <w:rPr>
              <w:rFonts w:eastAsiaTheme="minorEastAsia" w:cstheme="minorBidi"/>
              <w:i w:val="0"/>
              <w:iCs w:val="0"/>
              <w:noProof/>
              <w:sz w:val="24"/>
              <w:szCs w:val="24"/>
              <w:lang w:eastAsia="ru-RU"/>
            </w:rPr>
          </w:pPr>
          <w:r>
            <w:fldChar w:fldCharType="begin"/>
          </w:r>
          <w:r>
            <w:instrText>TOC \o "1-3" \h \z \u</w:instrText>
          </w:r>
          <w:r>
            <w:fldChar w:fldCharType="separate"/>
          </w:r>
          <w:hyperlink w:anchor="_Toc71211568" w:history="1">
            <w:r w:rsidRPr="00A02FC9">
              <w:rPr>
                <w:rStyle w:val="affa"/>
                <w:noProof/>
              </w:rPr>
              <w:t>Общие сведения</w:t>
            </w:r>
            <w:r>
              <w:rPr>
                <w:noProof/>
                <w:webHidden/>
              </w:rPr>
              <w:tab/>
            </w:r>
            <w:r>
              <w:rPr>
                <w:noProof/>
                <w:webHidden/>
              </w:rPr>
              <w:fldChar w:fldCharType="begin"/>
            </w:r>
            <w:r>
              <w:rPr>
                <w:noProof/>
                <w:webHidden/>
              </w:rPr>
              <w:instrText xml:space="preserve"> PAGEREF _Toc71211568 \h </w:instrText>
            </w:r>
            <w:r>
              <w:rPr>
                <w:noProof/>
                <w:webHidden/>
              </w:rPr>
            </w:r>
            <w:r>
              <w:rPr>
                <w:noProof/>
                <w:webHidden/>
              </w:rPr>
              <w:fldChar w:fldCharType="separate"/>
            </w:r>
            <w:r>
              <w:rPr>
                <w:noProof/>
                <w:webHidden/>
              </w:rPr>
              <w:t>2</w:t>
            </w:r>
            <w:r>
              <w:rPr>
                <w:noProof/>
                <w:webHidden/>
              </w:rPr>
              <w:fldChar w:fldCharType="end"/>
            </w:r>
          </w:hyperlink>
        </w:p>
        <w:p w14:paraId="0128899B" w14:textId="729E1C1F" w:rsidR="00A90A73" w:rsidRDefault="00A90A73">
          <w:pPr>
            <w:pStyle w:val="32"/>
            <w:tabs>
              <w:tab w:val="right" w:leader="dot" w:pos="9912"/>
            </w:tabs>
            <w:rPr>
              <w:rFonts w:eastAsiaTheme="minorEastAsia" w:cstheme="minorBidi"/>
              <w:noProof/>
              <w:sz w:val="24"/>
              <w:szCs w:val="24"/>
              <w:lang w:eastAsia="ru-RU"/>
            </w:rPr>
          </w:pPr>
          <w:hyperlink w:anchor="_Toc71211569" w:history="1">
            <w:r w:rsidRPr="00A02FC9">
              <w:rPr>
                <w:rStyle w:val="affa"/>
                <w:noProof/>
              </w:rPr>
              <w:t>Для чего нужно данное руководство</w:t>
            </w:r>
            <w:r>
              <w:rPr>
                <w:noProof/>
                <w:webHidden/>
              </w:rPr>
              <w:tab/>
            </w:r>
            <w:r>
              <w:rPr>
                <w:noProof/>
                <w:webHidden/>
              </w:rPr>
              <w:fldChar w:fldCharType="begin"/>
            </w:r>
            <w:r>
              <w:rPr>
                <w:noProof/>
                <w:webHidden/>
              </w:rPr>
              <w:instrText xml:space="preserve"> PAGEREF _Toc71211569 \h </w:instrText>
            </w:r>
            <w:r>
              <w:rPr>
                <w:noProof/>
                <w:webHidden/>
              </w:rPr>
            </w:r>
            <w:r>
              <w:rPr>
                <w:noProof/>
                <w:webHidden/>
              </w:rPr>
              <w:fldChar w:fldCharType="separate"/>
            </w:r>
            <w:r>
              <w:rPr>
                <w:noProof/>
                <w:webHidden/>
              </w:rPr>
              <w:t>2</w:t>
            </w:r>
            <w:r>
              <w:rPr>
                <w:noProof/>
                <w:webHidden/>
              </w:rPr>
              <w:fldChar w:fldCharType="end"/>
            </w:r>
          </w:hyperlink>
        </w:p>
        <w:p w14:paraId="0B33BFE6" w14:textId="13721691" w:rsidR="00A90A73" w:rsidRDefault="00A90A73">
          <w:pPr>
            <w:pStyle w:val="32"/>
            <w:tabs>
              <w:tab w:val="right" w:leader="dot" w:pos="9912"/>
            </w:tabs>
            <w:rPr>
              <w:rFonts w:eastAsiaTheme="minorEastAsia" w:cstheme="minorBidi"/>
              <w:noProof/>
              <w:sz w:val="24"/>
              <w:szCs w:val="24"/>
              <w:lang w:eastAsia="ru-RU"/>
            </w:rPr>
          </w:pPr>
          <w:hyperlink w:anchor="_Toc71211570" w:history="1">
            <w:r w:rsidRPr="00A02FC9">
              <w:rPr>
                <w:rStyle w:val="affa"/>
                <w:noProof/>
              </w:rPr>
              <w:t>Ограничение ответственности</w:t>
            </w:r>
            <w:r>
              <w:rPr>
                <w:noProof/>
                <w:webHidden/>
              </w:rPr>
              <w:tab/>
            </w:r>
            <w:r>
              <w:rPr>
                <w:noProof/>
                <w:webHidden/>
              </w:rPr>
              <w:fldChar w:fldCharType="begin"/>
            </w:r>
            <w:r>
              <w:rPr>
                <w:noProof/>
                <w:webHidden/>
              </w:rPr>
              <w:instrText xml:space="preserve"> PAGEREF _Toc71211570 \h </w:instrText>
            </w:r>
            <w:r>
              <w:rPr>
                <w:noProof/>
                <w:webHidden/>
              </w:rPr>
            </w:r>
            <w:r>
              <w:rPr>
                <w:noProof/>
                <w:webHidden/>
              </w:rPr>
              <w:fldChar w:fldCharType="separate"/>
            </w:r>
            <w:r>
              <w:rPr>
                <w:noProof/>
                <w:webHidden/>
              </w:rPr>
              <w:t>2</w:t>
            </w:r>
            <w:r>
              <w:rPr>
                <w:noProof/>
                <w:webHidden/>
              </w:rPr>
              <w:fldChar w:fldCharType="end"/>
            </w:r>
          </w:hyperlink>
        </w:p>
        <w:p w14:paraId="5B55A40F" w14:textId="645D9597" w:rsidR="00A90A73" w:rsidRDefault="00A90A73">
          <w:pPr>
            <w:pStyle w:val="32"/>
            <w:tabs>
              <w:tab w:val="right" w:leader="dot" w:pos="9912"/>
            </w:tabs>
            <w:rPr>
              <w:rFonts w:eastAsiaTheme="minorEastAsia" w:cstheme="minorBidi"/>
              <w:noProof/>
              <w:sz w:val="24"/>
              <w:szCs w:val="24"/>
              <w:lang w:eastAsia="ru-RU"/>
            </w:rPr>
          </w:pPr>
          <w:hyperlink w:anchor="_Toc71211571" w:history="1">
            <w:r w:rsidRPr="00A02FC9">
              <w:rPr>
                <w:rStyle w:val="affa"/>
                <w:noProof/>
              </w:rPr>
              <w:t>Техническая поддержка</w:t>
            </w:r>
            <w:r>
              <w:rPr>
                <w:noProof/>
                <w:webHidden/>
              </w:rPr>
              <w:tab/>
            </w:r>
            <w:r>
              <w:rPr>
                <w:noProof/>
                <w:webHidden/>
              </w:rPr>
              <w:fldChar w:fldCharType="begin"/>
            </w:r>
            <w:r>
              <w:rPr>
                <w:noProof/>
                <w:webHidden/>
              </w:rPr>
              <w:instrText xml:space="preserve"> PAGEREF _Toc71211571 \h </w:instrText>
            </w:r>
            <w:r>
              <w:rPr>
                <w:noProof/>
                <w:webHidden/>
              </w:rPr>
            </w:r>
            <w:r>
              <w:rPr>
                <w:noProof/>
                <w:webHidden/>
              </w:rPr>
              <w:fldChar w:fldCharType="separate"/>
            </w:r>
            <w:r>
              <w:rPr>
                <w:noProof/>
                <w:webHidden/>
              </w:rPr>
              <w:t>2</w:t>
            </w:r>
            <w:r>
              <w:rPr>
                <w:noProof/>
                <w:webHidden/>
              </w:rPr>
              <w:fldChar w:fldCharType="end"/>
            </w:r>
          </w:hyperlink>
        </w:p>
        <w:p w14:paraId="7F83C00E" w14:textId="20558050" w:rsidR="00A90A73" w:rsidRDefault="00A90A73">
          <w:pPr>
            <w:pStyle w:val="32"/>
            <w:tabs>
              <w:tab w:val="right" w:leader="dot" w:pos="9912"/>
            </w:tabs>
            <w:rPr>
              <w:rFonts w:eastAsiaTheme="minorEastAsia" w:cstheme="minorBidi"/>
              <w:noProof/>
              <w:sz w:val="24"/>
              <w:szCs w:val="24"/>
              <w:lang w:eastAsia="ru-RU"/>
            </w:rPr>
          </w:pPr>
          <w:hyperlink w:anchor="_Toc71211572" w:history="1">
            <w:r w:rsidRPr="00A02FC9">
              <w:rPr>
                <w:rStyle w:val="affa"/>
                <w:noProof/>
              </w:rPr>
              <w:t>Уровень подготовки пользователей</w:t>
            </w:r>
            <w:r>
              <w:rPr>
                <w:noProof/>
                <w:webHidden/>
              </w:rPr>
              <w:tab/>
            </w:r>
            <w:r>
              <w:rPr>
                <w:noProof/>
                <w:webHidden/>
              </w:rPr>
              <w:fldChar w:fldCharType="begin"/>
            </w:r>
            <w:r>
              <w:rPr>
                <w:noProof/>
                <w:webHidden/>
              </w:rPr>
              <w:instrText xml:space="preserve"> PAGEREF _Toc71211572 \h </w:instrText>
            </w:r>
            <w:r>
              <w:rPr>
                <w:noProof/>
                <w:webHidden/>
              </w:rPr>
            </w:r>
            <w:r>
              <w:rPr>
                <w:noProof/>
                <w:webHidden/>
              </w:rPr>
              <w:fldChar w:fldCharType="separate"/>
            </w:r>
            <w:r>
              <w:rPr>
                <w:noProof/>
                <w:webHidden/>
              </w:rPr>
              <w:t>2</w:t>
            </w:r>
            <w:r>
              <w:rPr>
                <w:noProof/>
                <w:webHidden/>
              </w:rPr>
              <w:fldChar w:fldCharType="end"/>
            </w:r>
          </w:hyperlink>
        </w:p>
        <w:p w14:paraId="7C6BD11E" w14:textId="3CF051DB" w:rsidR="00A90A73" w:rsidRDefault="00A90A73">
          <w:pPr>
            <w:pStyle w:val="32"/>
            <w:tabs>
              <w:tab w:val="right" w:leader="dot" w:pos="9912"/>
            </w:tabs>
            <w:rPr>
              <w:rFonts w:eastAsiaTheme="minorEastAsia" w:cstheme="minorBidi"/>
              <w:noProof/>
              <w:sz w:val="24"/>
              <w:szCs w:val="24"/>
              <w:lang w:eastAsia="ru-RU"/>
            </w:rPr>
          </w:pPr>
          <w:hyperlink w:anchor="_Toc71211573" w:history="1">
            <w:r w:rsidRPr="00A02FC9">
              <w:rPr>
                <w:rStyle w:val="affa"/>
                <w:noProof/>
              </w:rPr>
              <w:t>Перечень эксплуатационной документации</w:t>
            </w:r>
            <w:r>
              <w:rPr>
                <w:noProof/>
                <w:webHidden/>
              </w:rPr>
              <w:tab/>
            </w:r>
            <w:r>
              <w:rPr>
                <w:noProof/>
                <w:webHidden/>
              </w:rPr>
              <w:fldChar w:fldCharType="begin"/>
            </w:r>
            <w:r>
              <w:rPr>
                <w:noProof/>
                <w:webHidden/>
              </w:rPr>
              <w:instrText xml:space="preserve"> PAGEREF _Toc71211573 \h </w:instrText>
            </w:r>
            <w:r>
              <w:rPr>
                <w:noProof/>
                <w:webHidden/>
              </w:rPr>
            </w:r>
            <w:r>
              <w:rPr>
                <w:noProof/>
                <w:webHidden/>
              </w:rPr>
              <w:fldChar w:fldCharType="separate"/>
            </w:r>
            <w:r>
              <w:rPr>
                <w:noProof/>
                <w:webHidden/>
              </w:rPr>
              <w:t>2</w:t>
            </w:r>
            <w:r>
              <w:rPr>
                <w:noProof/>
                <w:webHidden/>
              </w:rPr>
              <w:fldChar w:fldCharType="end"/>
            </w:r>
          </w:hyperlink>
        </w:p>
        <w:p w14:paraId="4F426BCD" w14:textId="13571C5C" w:rsidR="00A90A73" w:rsidRDefault="00A90A73">
          <w:pPr>
            <w:pStyle w:val="32"/>
            <w:tabs>
              <w:tab w:val="right" w:leader="dot" w:pos="9912"/>
            </w:tabs>
            <w:rPr>
              <w:rFonts w:eastAsiaTheme="minorEastAsia" w:cstheme="minorBidi"/>
              <w:noProof/>
              <w:sz w:val="24"/>
              <w:szCs w:val="24"/>
              <w:lang w:eastAsia="ru-RU"/>
            </w:rPr>
          </w:pPr>
          <w:hyperlink w:anchor="_Toc71211574" w:history="1">
            <w:r w:rsidRPr="00A02FC9">
              <w:rPr>
                <w:rStyle w:val="affa"/>
                <w:noProof/>
              </w:rPr>
              <w:t>Назначение и условия применения программного обеспечения «</w:t>
            </w:r>
            <w:r w:rsidRPr="00A02FC9">
              <w:rPr>
                <w:rStyle w:val="affa"/>
                <w:noProof/>
                <w:lang w:val="en-US"/>
              </w:rPr>
              <w:t>Micros</w:t>
            </w:r>
            <w:r w:rsidRPr="00A02FC9">
              <w:rPr>
                <w:rStyle w:val="affa"/>
                <w:noProof/>
              </w:rPr>
              <w:t>24 - Виртуальная касса»</w:t>
            </w:r>
            <w:r>
              <w:rPr>
                <w:noProof/>
                <w:webHidden/>
              </w:rPr>
              <w:tab/>
            </w:r>
            <w:r>
              <w:rPr>
                <w:noProof/>
                <w:webHidden/>
              </w:rPr>
              <w:fldChar w:fldCharType="begin"/>
            </w:r>
            <w:r>
              <w:rPr>
                <w:noProof/>
                <w:webHidden/>
              </w:rPr>
              <w:instrText xml:space="preserve"> PAGEREF _Toc71211574 \h </w:instrText>
            </w:r>
            <w:r>
              <w:rPr>
                <w:noProof/>
                <w:webHidden/>
              </w:rPr>
            </w:r>
            <w:r>
              <w:rPr>
                <w:noProof/>
                <w:webHidden/>
              </w:rPr>
              <w:fldChar w:fldCharType="separate"/>
            </w:r>
            <w:r>
              <w:rPr>
                <w:noProof/>
                <w:webHidden/>
              </w:rPr>
              <w:t>3</w:t>
            </w:r>
            <w:r>
              <w:rPr>
                <w:noProof/>
                <w:webHidden/>
              </w:rPr>
              <w:fldChar w:fldCharType="end"/>
            </w:r>
          </w:hyperlink>
        </w:p>
        <w:p w14:paraId="422E73B6" w14:textId="58698C9A" w:rsidR="00A90A73" w:rsidRDefault="00A90A73">
          <w:pPr>
            <w:pStyle w:val="32"/>
            <w:tabs>
              <w:tab w:val="right" w:leader="dot" w:pos="9912"/>
            </w:tabs>
            <w:rPr>
              <w:rFonts w:eastAsiaTheme="minorEastAsia" w:cstheme="minorBidi"/>
              <w:noProof/>
              <w:sz w:val="24"/>
              <w:szCs w:val="24"/>
              <w:lang w:eastAsia="ru-RU"/>
            </w:rPr>
          </w:pPr>
          <w:hyperlink w:anchor="_Toc71211575" w:history="1">
            <w:r w:rsidRPr="00A02FC9">
              <w:rPr>
                <w:rStyle w:val="affa"/>
                <w:noProof/>
              </w:rPr>
              <w:t>Описание минимальных системных требований, необходимых для работы ПО «</w:t>
            </w:r>
            <w:r w:rsidRPr="00A02FC9">
              <w:rPr>
                <w:rStyle w:val="affa"/>
                <w:noProof/>
                <w:lang w:val="en-US"/>
              </w:rPr>
              <w:t>Micros</w:t>
            </w:r>
            <w:r w:rsidRPr="00A02FC9">
              <w:rPr>
                <w:rStyle w:val="affa"/>
                <w:noProof/>
              </w:rPr>
              <w:t>24 - Виртуальная касса»</w:t>
            </w:r>
            <w:r>
              <w:rPr>
                <w:noProof/>
                <w:webHidden/>
              </w:rPr>
              <w:tab/>
            </w:r>
            <w:r>
              <w:rPr>
                <w:noProof/>
                <w:webHidden/>
              </w:rPr>
              <w:fldChar w:fldCharType="begin"/>
            </w:r>
            <w:r>
              <w:rPr>
                <w:noProof/>
                <w:webHidden/>
              </w:rPr>
              <w:instrText xml:space="preserve"> PAGEREF _Toc71211575 \h </w:instrText>
            </w:r>
            <w:r>
              <w:rPr>
                <w:noProof/>
                <w:webHidden/>
              </w:rPr>
            </w:r>
            <w:r>
              <w:rPr>
                <w:noProof/>
                <w:webHidden/>
              </w:rPr>
              <w:fldChar w:fldCharType="separate"/>
            </w:r>
            <w:r>
              <w:rPr>
                <w:noProof/>
                <w:webHidden/>
              </w:rPr>
              <w:t>3</w:t>
            </w:r>
            <w:r>
              <w:rPr>
                <w:noProof/>
                <w:webHidden/>
              </w:rPr>
              <w:fldChar w:fldCharType="end"/>
            </w:r>
          </w:hyperlink>
        </w:p>
        <w:p w14:paraId="0B19D799" w14:textId="12A87961" w:rsidR="00A90A73" w:rsidRDefault="00A90A73">
          <w:pPr>
            <w:pStyle w:val="24"/>
            <w:tabs>
              <w:tab w:val="right" w:leader="dot" w:pos="9912"/>
            </w:tabs>
            <w:rPr>
              <w:rFonts w:eastAsiaTheme="minorEastAsia" w:cstheme="minorBidi"/>
              <w:i w:val="0"/>
              <w:iCs w:val="0"/>
              <w:noProof/>
              <w:sz w:val="24"/>
              <w:szCs w:val="24"/>
              <w:lang w:eastAsia="ru-RU"/>
            </w:rPr>
          </w:pPr>
          <w:hyperlink w:anchor="_Toc71211576" w:history="1">
            <w:r w:rsidRPr="00A02FC9">
              <w:rPr>
                <w:rStyle w:val="affa"/>
                <w:noProof/>
              </w:rPr>
              <w:t>Начало работы</w:t>
            </w:r>
            <w:r>
              <w:rPr>
                <w:noProof/>
                <w:webHidden/>
              </w:rPr>
              <w:tab/>
            </w:r>
            <w:r>
              <w:rPr>
                <w:noProof/>
                <w:webHidden/>
              </w:rPr>
              <w:fldChar w:fldCharType="begin"/>
            </w:r>
            <w:r>
              <w:rPr>
                <w:noProof/>
                <w:webHidden/>
              </w:rPr>
              <w:instrText xml:space="preserve"> PAGEREF _Toc71211576 \h </w:instrText>
            </w:r>
            <w:r>
              <w:rPr>
                <w:noProof/>
                <w:webHidden/>
              </w:rPr>
            </w:r>
            <w:r>
              <w:rPr>
                <w:noProof/>
                <w:webHidden/>
              </w:rPr>
              <w:fldChar w:fldCharType="separate"/>
            </w:r>
            <w:r>
              <w:rPr>
                <w:noProof/>
                <w:webHidden/>
              </w:rPr>
              <w:t>3</w:t>
            </w:r>
            <w:r>
              <w:rPr>
                <w:noProof/>
                <w:webHidden/>
              </w:rPr>
              <w:fldChar w:fldCharType="end"/>
            </w:r>
          </w:hyperlink>
        </w:p>
        <w:p w14:paraId="7970D12F" w14:textId="658BE315" w:rsidR="00A90A73" w:rsidRDefault="00A90A73">
          <w:pPr>
            <w:pStyle w:val="32"/>
            <w:tabs>
              <w:tab w:val="right" w:leader="dot" w:pos="9912"/>
            </w:tabs>
            <w:rPr>
              <w:rFonts w:eastAsiaTheme="minorEastAsia" w:cstheme="minorBidi"/>
              <w:noProof/>
              <w:sz w:val="24"/>
              <w:szCs w:val="24"/>
              <w:lang w:eastAsia="ru-RU"/>
            </w:rPr>
          </w:pPr>
          <w:hyperlink w:anchor="_Toc71211577" w:history="1">
            <w:r w:rsidRPr="00A02FC9">
              <w:rPr>
                <w:rStyle w:val="affa"/>
                <w:noProof/>
              </w:rPr>
              <w:t>Приобретение фискального модуля</w:t>
            </w:r>
            <w:r>
              <w:rPr>
                <w:noProof/>
                <w:webHidden/>
              </w:rPr>
              <w:tab/>
            </w:r>
            <w:r>
              <w:rPr>
                <w:noProof/>
                <w:webHidden/>
              </w:rPr>
              <w:fldChar w:fldCharType="begin"/>
            </w:r>
            <w:r>
              <w:rPr>
                <w:noProof/>
                <w:webHidden/>
              </w:rPr>
              <w:instrText xml:space="preserve"> PAGEREF _Toc71211577 \h </w:instrText>
            </w:r>
            <w:r>
              <w:rPr>
                <w:noProof/>
                <w:webHidden/>
              </w:rPr>
            </w:r>
            <w:r>
              <w:rPr>
                <w:noProof/>
                <w:webHidden/>
              </w:rPr>
              <w:fldChar w:fldCharType="separate"/>
            </w:r>
            <w:r>
              <w:rPr>
                <w:noProof/>
                <w:webHidden/>
              </w:rPr>
              <w:t>3</w:t>
            </w:r>
            <w:r>
              <w:rPr>
                <w:noProof/>
                <w:webHidden/>
              </w:rPr>
              <w:fldChar w:fldCharType="end"/>
            </w:r>
          </w:hyperlink>
        </w:p>
        <w:p w14:paraId="7815F8A6" w14:textId="4DC9D108" w:rsidR="00A90A73" w:rsidRDefault="00A90A73">
          <w:pPr>
            <w:pStyle w:val="32"/>
            <w:tabs>
              <w:tab w:val="right" w:leader="dot" w:pos="9912"/>
            </w:tabs>
            <w:rPr>
              <w:rFonts w:eastAsiaTheme="minorEastAsia" w:cstheme="minorBidi"/>
              <w:noProof/>
              <w:sz w:val="24"/>
              <w:szCs w:val="24"/>
              <w:lang w:eastAsia="ru-RU"/>
            </w:rPr>
          </w:pPr>
          <w:hyperlink w:anchor="_Toc71211578" w:history="1">
            <w:r w:rsidRPr="00A02FC9">
              <w:rPr>
                <w:rStyle w:val="affa"/>
                <w:noProof/>
              </w:rPr>
              <w:t>Установка Micros24 – Виртуальная касса</w:t>
            </w:r>
            <w:r>
              <w:rPr>
                <w:noProof/>
                <w:webHidden/>
              </w:rPr>
              <w:tab/>
            </w:r>
            <w:r>
              <w:rPr>
                <w:noProof/>
                <w:webHidden/>
              </w:rPr>
              <w:fldChar w:fldCharType="begin"/>
            </w:r>
            <w:r>
              <w:rPr>
                <w:noProof/>
                <w:webHidden/>
              </w:rPr>
              <w:instrText xml:space="preserve"> PAGEREF _Toc71211578 \h </w:instrText>
            </w:r>
            <w:r>
              <w:rPr>
                <w:noProof/>
                <w:webHidden/>
              </w:rPr>
            </w:r>
            <w:r>
              <w:rPr>
                <w:noProof/>
                <w:webHidden/>
              </w:rPr>
              <w:fldChar w:fldCharType="separate"/>
            </w:r>
            <w:r>
              <w:rPr>
                <w:noProof/>
                <w:webHidden/>
              </w:rPr>
              <w:t>3</w:t>
            </w:r>
            <w:r>
              <w:rPr>
                <w:noProof/>
                <w:webHidden/>
              </w:rPr>
              <w:fldChar w:fldCharType="end"/>
            </w:r>
          </w:hyperlink>
        </w:p>
        <w:p w14:paraId="7DF0ECD1" w14:textId="4F9951AE" w:rsidR="00A90A73" w:rsidRDefault="00A90A73">
          <w:pPr>
            <w:pStyle w:val="32"/>
            <w:tabs>
              <w:tab w:val="right" w:leader="dot" w:pos="9912"/>
            </w:tabs>
            <w:rPr>
              <w:rFonts w:eastAsiaTheme="minorEastAsia" w:cstheme="minorBidi"/>
              <w:noProof/>
              <w:sz w:val="24"/>
              <w:szCs w:val="24"/>
              <w:lang w:eastAsia="ru-RU"/>
            </w:rPr>
          </w:pPr>
          <w:hyperlink w:anchor="_Toc71211579" w:history="1">
            <w:r w:rsidRPr="00A02FC9">
              <w:rPr>
                <w:rStyle w:val="affa"/>
                <w:noProof/>
              </w:rPr>
              <w:t>Настройка кассы</w:t>
            </w:r>
            <w:r>
              <w:rPr>
                <w:noProof/>
                <w:webHidden/>
              </w:rPr>
              <w:tab/>
            </w:r>
            <w:r>
              <w:rPr>
                <w:noProof/>
                <w:webHidden/>
              </w:rPr>
              <w:fldChar w:fldCharType="begin"/>
            </w:r>
            <w:r>
              <w:rPr>
                <w:noProof/>
                <w:webHidden/>
              </w:rPr>
              <w:instrText xml:space="preserve"> PAGEREF _Toc71211579 \h </w:instrText>
            </w:r>
            <w:r>
              <w:rPr>
                <w:noProof/>
                <w:webHidden/>
              </w:rPr>
            </w:r>
            <w:r>
              <w:rPr>
                <w:noProof/>
                <w:webHidden/>
              </w:rPr>
              <w:fldChar w:fldCharType="separate"/>
            </w:r>
            <w:r>
              <w:rPr>
                <w:noProof/>
                <w:webHidden/>
              </w:rPr>
              <w:t>4</w:t>
            </w:r>
            <w:r>
              <w:rPr>
                <w:noProof/>
                <w:webHidden/>
              </w:rPr>
              <w:fldChar w:fldCharType="end"/>
            </w:r>
          </w:hyperlink>
        </w:p>
        <w:p w14:paraId="1EB9F927" w14:textId="504C4B22" w:rsidR="00A90A73" w:rsidRDefault="00A90A73">
          <w:pPr>
            <w:pStyle w:val="32"/>
            <w:tabs>
              <w:tab w:val="right" w:leader="dot" w:pos="9912"/>
            </w:tabs>
            <w:rPr>
              <w:rFonts w:eastAsiaTheme="minorEastAsia" w:cstheme="minorBidi"/>
              <w:noProof/>
              <w:sz w:val="24"/>
              <w:szCs w:val="24"/>
              <w:lang w:eastAsia="ru-RU"/>
            </w:rPr>
          </w:pPr>
          <w:hyperlink w:anchor="_Toc71211580" w:history="1">
            <w:r w:rsidRPr="00A02FC9">
              <w:rPr>
                <w:rStyle w:val="affa"/>
                <w:noProof/>
              </w:rPr>
              <w:t>Страница авторизации кассиров</w:t>
            </w:r>
            <w:r>
              <w:rPr>
                <w:noProof/>
                <w:webHidden/>
              </w:rPr>
              <w:tab/>
            </w:r>
            <w:r>
              <w:rPr>
                <w:noProof/>
                <w:webHidden/>
              </w:rPr>
              <w:fldChar w:fldCharType="begin"/>
            </w:r>
            <w:r>
              <w:rPr>
                <w:noProof/>
                <w:webHidden/>
              </w:rPr>
              <w:instrText xml:space="preserve"> PAGEREF _Toc71211580 \h </w:instrText>
            </w:r>
            <w:r>
              <w:rPr>
                <w:noProof/>
                <w:webHidden/>
              </w:rPr>
            </w:r>
            <w:r>
              <w:rPr>
                <w:noProof/>
                <w:webHidden/>
              </w:rPr>
              <w:fldChar w:fldCharType="separate"/>
            </w:r>
            <w:r>
              <w:rPr>
                <w:noProof/>
                <w:webHidden/>
              </w:rPr>
              <w:t>4</w:t>
            </w:r>
            <w:r>
              <w:rPr>
                <w:noProof/>
                <w:webHidden/>
              </w:rPr>
              <w:fldChar w:fldCharType="end"/>
            </w:r>
          </w:hyperlink>
        </w:p>
        <w:p w14:paraId="5F97FDF2" w14:textId="11A18935" w:rsidR="00A90A73" w:rsidRDefault="00A90A73">
          <w:pPr>
            <w:pStyle w:val="32"/>
            <w:tabs>
              <w:tab w:val="right" w:leader="dot" w:pos="9912"/>
            </w:tabs>
            <w:rPr>
              <w:rFonts w:eastAsiaTheme="minorEastAsia" w:cstheme="minorBidi"/>
              <w:noProof/>
              <w:sz w:val="24"/>
              <w:szCs w:val="24"/>
              <w:lang w:eastAsia="ru-RU"/>
            </w:rPr>
          </w:pPr>
          <w:hyperlink w:anchor="_Toc71211581" w:history="1">
            <w:r w:rsidRPr="00A02FC9">
              <w:rPr>
                <w:rStyle w:val="affa"/>
                <w:noProof/>
              </w:rPr>
              <w:t>Навигационное меню</w:t>
            </w:r>
            <w:r>
              <w:rPr>
                <w:noProof/>
                <w:webHidden/>
              </w:rPr>
              <w:tab/>
            </w:r>
            <w:r>
              <w:rPr>
                <w:noProof/>
                <w:webHidden/>
              </w:rPr>
              <w:fldChar w:fldCharType="begin"/>
            </w:r>
            <w:r>
              <w:rPr>
                <w:noProof/>
                <w:webHidden/>
              </w:rPr>
              <w:instrText xml:space="preserve"> PAGEREF _Toc71211581 \h </w:instrText>
            </w:r>
            <w:r>
              <w:rPr>
                <w:noProof/>
                <w:webHidden/>
              </w:rPr>
            </w:r>
            <w:r>
              <w:rPr>
                <w:noProof/>
                <w:webHidden/>
              </w:rPr>
              <w:fldChar w:fldCharType="separate"/>
            </w:r>
            <w:r>
              <w:rPr>
                <w:noProof/>
                <w:webHidden/>
              </w:rPr>
              <w:t>4</w:t>
            </w:r>
            <w:r>
              <w:rPr>
                <w:noProof/>
                <w:webHidden/>
              </w:rPr>
              <w:fldChar w:fldCharType="end"/>
            </w:r>
          </w:hyperlink>
        </w:p>
        <w:p w14:paraId="64F61044" w14:textId="6ECCC22E" w:rsidR="00A90A73" w:rsidRDefault="00A90A73">
          <w:pPr>
            <w:pStyle w:val="32"/>
            <w:tabs>
              <w:tab w:val="right" w:leader="dot" w:pos="9912"/>
            </w:tabs>
            <w:rPr>
              <w:rFonts w:eastAsiaTheme="minorEastAsia" w:cstheme="minorBidi"/>
              <w:noProof/>
              <w:sz w:val="24"/>
              <w:szCs w:val="24"/>
              <w:lang w:eastAsia="ru-RU"/>
            </w:rPr>
          </w:pPr>
          <w:hyperlink w:anchor="_Toc71211582" w:history="1">
            <w:r w:rsidRPr="00A02FC9">
              <w:rPr>
                <w:rStyle w:val="affa"/>
                <w:noProof/>
              </w:rPr>
              <w:t>Работа со сменой</w:t>
            </w:r>
            <w:r>
              <w:rPr>
                <w:noProof/>
                <w:webHidden/>
              </w:rPr>
              <w:tab/>
            </w:r>
            <w:r>
              <w:rPr>
                <w:noProof/>
                <w:webHidden/>
              </w:rPr>
              <w:fldChar w:fldCharType="begin"/>
            </w:r>
            <w:r>
              <w:rPr>
                <w:noProof/>
                <w:webHidden/>
              </w:rPr>
              <w:instrText xml:space="preserve"> PAGEREF _Toc71211582 \h </w:instrText>
            </w:r>
            <w:r>
              <w:rPr>
                <w:noProof/>
                <w:webHidden/>
              </w:rPr>
            </w:r>
            <w:r>
              <w:rPr>
                <w:noProof/>
                <w:webHidden/>
              </w:rPr>
              <w:fldChar w:fldCharType="separate"/>
            </w:r>
            <w:r>
              <w:rPr>
                <w:noProof/>
                <w:webHidden/>
              </w:rPr>
              <w:t>4</w:t>
            </w:r>
            <w:r>
              <w:rPr>
                <w:noProof/>
                <w:webHidden/>
              </w:rPr>
              <w:fldChar w:fldCharType="end"/>
            </w:r>
          </w:hyperlink>
        </w:p>
        <w:p w14:paraId="4EDAFB5C" w14:textId="6F0E2E10" w:rsidR="00A90A73" w:rsidRDefault="00A90A73">
          <w:pPr>
            <w:pStyle w:val="32"/>
            <w:tabs>
              <w:tab w:val="right" w:leader="dot" w:pos="9912"/>
            </w:tabs>
            <w:rPr>
              <w:rFonts w:eastAsiaTheme="minorEastAsia" w:cstheme="minorBidi"/>
              <w:noProof/>
              <w:sz w:val="24"/>
              <w:szCs w:val="24"/>
              <w:lang w:eastAsia="ru-RU"/>
            </w:rPr>
          </w:pPr>
          <w:hyperlink w:anchor="_Toc71211583" w:history="1">
            <w:r w:rsidRPr="00A02FC9">
              <w:rPr>
                <w:rStyle w:val="affa"/>
                <w:noProof/>
              </w:rPr>
              <w:t>Фискальная операция продажи</w:t>
            </w:r>
            <w:r>
              <w:rPr>
                <w:noProof/>
                <w:webHidden/>
              </w:rPr>
              <w:tab/>
            </w:r>
            <w:r>
              <w:rPr>
                <w:noProof/>
                <w:webHidden/>
              </w:rPr>
              <w:fldChar w:fldCharType="begin"/>
            </w:r>
            <w:r>
              <w:rPr>
                <w:noProof/>
                <w:webHidden/>
              </w:rPr>
              <w:instrText xml:space="preserve"> PAGEREF _Toc71211583 \h </w:instrText>
            </w:r>
            <w:r>
              <w:rPr>
                <w:noProof/>
                <w:webHidden/>
              </w:rPr>
            </w:r>
            <w:r>
              <w:rPr>
                <w:noProof/>
                <w:webHidden/>
              </w:rPr>
              <w:fldChar w:fldCharType="separate"/>
            </w:r>
            <w:r>
              <w:rPr>
                <w:noProof/>
                <w:webHidden/>
              </w:rPr>
              <w:t>4</w:t>
            </w:r>
            <w:r>
              <w:rPr>
                <w:noProof/>
                <w:webHidden/>
              </w:rPr>
              <w:fldChar w:fldCharType="end"/>
            </w:r>
          </w:hyperlink>
        </w:p>
        <w:p w14:paraId="41E9DF86" w14:textId="1237EDA0" w:rsidR="00A90A73" w:rsidRDefault="00A90A73">
          <w:pPr>
            <w:pStyle w:val="32"/>
            <w:tabs>
              <w:tab w:val="right" w:leader="dot" w:pos="9912"/>
            </w:tabs>
            <w:rPr>
              <w:rFonts w:eastAsiaTheme="minorEastAsia" w:cstheme="minorBidi"/>
              <w:noProof/>
              <w:sz w:val="24"/>
              <w:szCs w:val="24"/>
              <w:lang w:eastAsia="ru-RU"/>
            </w:rPr>
          </w:pPr>
          <w:hyperlink w:anchor="_Toc71211584" w:history="1">
            <w:r w:rsidRPr="00A02FC9">
              <w:rPr>
                <w:rStyle w:val="affa"/>
                <w:noProof/>
              </w:rPr>
              <w:t>Фискальная операция возврата</w:t>
            </w:r>
            <w:r>
              <w:rPr>
                <w:noProof/>
                <w:webHidden/>
              </w:rPr>
              <w:tab/>
            </w:r>
            <w:r>
              <w:rPr>
                <w:noProof/>
                <w:webHidden/>
              </w:rPr>
              <w:fldChar w:fldCharType="begin"/>
            </w:r>
            <w:r>
              <w:rPr>
                <w:noProof/>
                <w:webHidden/>
              </w:rPr>
              <w:instrText xml:space="preserve"> PAGEREF _Toc71211584 \h </w:instrText>
            </w:r>
            <w:r>
              <w:rPr>
                <w:noProof/>
                <w:webHidden/>
              </w:rPr>
            </w:r>
            <w:r>
              <w:rPr>
                <w:noProof/>
                <w:webHidden/>
              </w:rPr>
              <w:fldChar w:fldCharType="separate"/>
            </w:r>
            <w:r>
              <w:rPr>
                <w:noProof/>
                <w:webHidden/>
              </w:rPr>
              <w:t>5</w:t>
            </w:r>
            <w:r>
              <w:rPr>
                <w:noProof/>
                <w:webHidden/>
              </w:rPr>
              <w:fldChar w:fldCharType="end"/>
            </w:r>
          </w:hyperlink>
        </w:p>
        <w:p w14:paraId="4430EF1F" w14:textId="596C5C36" w:rsidR="00A90A73" w:rsidRDefault="00A90A73">
          <w:pPr>
            <w:pStyle w:val="32"/>
            <w:tabs>
              <w:tab w:val="right" w:leader="dot" w:pos="9912"/>
            </w:tabs>
            <w:rPr>
              <w:rFonts w:eastAsiaTheme="minorEastAsia" w:cstheme="minorBidi"/>
              <w:noProof/>
              <w:sz w:val="24"/>
              <w:szCs w:val="24"/>
              <w:lang w:eastAsia="ru-RU"/>
            </w:rPr>
          </w:pPr>
          <w:hyperlink w:anchor="_Toc71211585" w:history="1">
            <w:r w:rsidRPr="00A02FC9">
              <w:rPr>
                <w:rStyle w:val="affa"/>
                <w:noProof/>
              </w:rPr>
              <w:t>Журнал чеков</w:t>
            </w:r>
            <w:r>
              <w:rPr>
                <w:noProof/>
                <w:webHidden/>
              </w:rPr>
              <w:tab/>
            </w:r>
            <w:r>
              <w:rPr>
                <w:noProof/>
                <w:webHidden/>
              </w:rPr>
              <w:fldChar w:fldCharType="begin"/>
            </w:r>
            <w:r>
              <w:rPr>
                <w:noProof/>
                <w:webHidden/>
              </w:rPr>
              <w:instrText xml:space="preserve"> PAGEREF _Toc71211585 \h </w:instrText>
            </w:r>
            <w:r>
              <w:rPr>
                <w:noProof/>
                <w:webHidden/>
              </w:rPr>
            </w:r>
            <w:r>
              <w:rPr>
                <w:noProof/>
                <w:webHidden/>
              </w:rPr>
              <w:fldChar w:fldCharType="separate"/>
            </w:r>
            <w:r>
              <w:rPr>
                <w:noProof/>
                <w:webHidden/>
              </w:rPr>
              <w:t>5</w:t>
            </w:r>
            <w:r>
              <w:rPr>
                <w:noProof/>
                <w:webHidden/>
              </w:rPr>
              <w:fldChar w:fldCharType="end"/>
            </w:r>
          </w:hyperlink>
        </w:p>
        <w:p w14:paraId="24525121" w14:textId="18F8F305" w:rsidR="00A90A73" w:rsidRDefault="00A90A73">
          <w:pPr>
            <w:pStyle w:val="32"/>
            <w:tabs>
              <w:tab w:val="right" w:leader="dot" w:pos="9912"/>
            </w:tabs>
            <w:rPr>
              <w:rFonts w:eastAsiaTheme="minorEastAsia" w:cstheme="minorBidi"/>
              <w:noProof/>
              <w:sz w:val="24"/>
              <w:szCs w:val="24"/>
              <w:lang w:eastAsia="ru-RU"/>
            </w:rPr>
          </w:pPr>
          <w:hyperlink w:anchor="_Toc71211586" w:history="1">
            <w:r w:rsidRPr="00A02FC9">
              <w:rPr>
                <w:rStyle w:val="affa"/>
                <w:noProof/>
              </w:rPr>
              <w:t>Настройки</w:t>
            </w:r>
            <w:r>
              <w:rPr>
                <w:noProof/>
                <w:webHidden/>
              </w:rPr>
              <w:tab/>
            </w:r>
            <w:r>
              <w:rPr>
                <w:noProof/>
                <w:webHidden/>
              </w:rPr>
              <w:fldChar w:fldCharType="begin"/>
            </w:r>
            <w:r>
              <w:rPr>
                <w:noProof/>
                <w:webHidden/>
              </w:rPr>
              <w:instrText xml:space="preserve"> PAGEREF _Toc71211586 \h </w:instrText>
            </w:r>
            <w:r>
              <w:rPr>
                <w:noProof/>
                <w:webHidden/>
              </w:rPr>
            </w:r>
            <w:r>
              <w:rPr>
                <w:noProof/>
                <w:webHidden/>
              </w:rPr>
              <w:fldChar w:fldCharType="separate"/>
            </w:r>
            <w:r>
              <w:rPr>
                <w:noProof/>
                <w:webHidden/>
              </w:rPr>
              <w:t>5</w:t>
            </w:r>
            <w:r>
              <w:rPr>
                <w:noProof/>
                <w:webHidden/>
              </w:rPr>
              <w:fldChar w:fldCharType="end"/>
            </w:r>
          </w:hyperlink>
        </w:p>
        <w:p w14:paraId="04FF22CD" w14:textId="124CB90E" w:rsidR="00A90A73" w:rsidRDefault="00A90A73">
          <w:pPr>
            <w:pStyle w:val="24"/>
            <w:tabs>
              <w:tab w:val="right" w:leader="dot" w:pos="9912"/>
            </w:tabs>
            <w:rPr>
              <w:rFonts w:eastAsiaTheme="minorEastAsia" w:cstheme="minorBidi"/>
              <w:i w:val="0"/>
              <w:iCs w:val="0"/>
              <w:noProof/>
              <w:sz w:val="24"/>
              <w:szCs w:val="24"/>
              <w:lang w:eastAsia="ru-RU"/>
            </w:rPr>
          </w:pPr>
          <w:hyperlink w:anchor="_Toc71211587" w:history="1">
            <w:r w:rsidRPr="00A02FC9">
              <w:rPr>
                <w:rStyle w:val="affa"/>
                <w:noProof/>
              </w:rPr>
              <w:t>Ошибки при работе</w:t>
            </w:r>
            <w:r>
              <w:rPr>
                <w:noProof/>
                <w:webHidden/>
              </w:rPr>
              <w:tab/>
            </w:r>
            <w:r>
              <w:rPr>
                <w:noProof/>
                <w:webHidden/>
              </w:rPr>
              <w:fldChar w:fldCharType="begin"/>
            </w:r>
            <w:r>
              <w:rPr>
                <w:noProof/>
                <w:webHidden/>
              </w:rPr>
              <w:instrText xml:space="preserve"> PAGEREF _Toc71211587 \h </w:instrText>
            </w:r>
            <w:r>
              <w:rPr>
                <w:noProof/>
                <w:webHidden/>
              </w:rPr>
            </w:r>
            <w:r>
              <w:rPr>
                <w:noProof/>
                <w:webHidden/>
              </w:rPr>
              <w:fldChar w:fldCharType="separate"/>
            </w:r>
            <w:r>
              <w:rPr>
                <w:noProof/>
                <w:webHidden/>
              </w:rPr>
              <w:t>5</w:t>
            </w:r>
            <w:r>
              <w:rPr>
                <w:noProof/>
                <w:webHidden/>
              </w:rPr>
              <w:fldChar w:fldCharType="end"/>
            </w:r>
          </w:hyperlink>
        </w:p>
        <w:p w14:paraId="4AE6D4B5" w14:textId="5302F6ED" w:rsidR="00A90A73" w:rsidRDefault="00A90A73">
          <w:pPr>
            <w:pStyle w:val="24"/>
            <w:tabs>
              <w:tab w:val="right" w:leader="dot" w:pos="9912"/>
            </w:tabs>
            <w:rPr>
              <w:rFonts w:eastAsiaTheme="minorEastAsia" w:cstheme="minorBidi"/>
              <w:i w:val="0"/>
              <w:iCs w:val="0"/>
              <w:noProof/>
              <w:sz w:val="24"/>
              <w:szCs w:val="24"/>
              <w:lang w:eastAsia="ru-RU"/>
            </w:rPr>
          </w:pPr>
          <w:hyperlink w:anchor="_Toc71211588" w:history="1">
            <w:r w:rsidRPr="00A02FC9">
              <w:rPr>
                <w:rStyle w:val="affa"/>
                <w:noProof/>
              </w:rPr>
              <w:t>Информация о правообладателе</w:t>
            </w:r>
            <w:r>
              <w:rPr>
                <w:noProof/>
                <w:webHidden/>
              </w:rPr>
              <w:tab/>
            </w:r>
            <w:r>
              <w:rPr>
                <w:noProof/>
                <w:webHidden/>
              </w:rPr>
              <w:fldChar w:fldCharType="begin"/>
            </w:r>
            <w:r>
              <w:rPr>
                <w:noProof/>
                <w:webHidden/>
              </w:rPr>
              <w:instrText xml:space="preserve"> PAGEREF _Toc71211588 \h </w:instrText>
            </w:r>
            <w:r>
              <w:rPr>
                <w:noProof/>
                <w:webHidden/>
              </w:rPr>
            </w:r>
            <w:r>
              <w:rPr>
                <w:noProof/>
                <w:webHidden/>
              </w:rPr>
              <w:fldChar w:fldCharType="separate"/>
            </w:r>
            <w:r>
              <w:rPr>
                <w:noProof/>
                <w:webHidden/>
              </w:rPr>
              <w:t>6</w:t>
            </w:r>
            <w:r>
              <w:rPr>
                <w:noProof/>
                <w:webHidden/>
              </w:rPr>
              <w:fldChar w:fldCharType="end"/>
            </w:r>
          </w:hyperlink>
        </w:p>
        <w:p w14:paraId="0A606558" w14:textId="33C7D5F0" w:rsidR="00A90A73" w:rsidRDefault="00A90A73">
          <w:r>
            <w:rPr>
              <w:b/>
              <w:bCs/>
              <w:noProof/>
            </w:rPr>
            <w:fldChar w:fldCharType="end"/>
          </w:r>
        </w:p>
      </w:sdtContent>
    </w:sdt>
    <w:p w14:paraId="4E99AA06" w14:textId="5F0F90CB" w:rsidR="00B91745" w:rsidRDefault="00B91745" w:rsidP="00B91745">
      <w:pPr>
        <w:rPr>
          <w:rFonts w:cs="Arial"/>
          <w:b/>
          <w:bCs/>
          <w:u w:val="single"/>
        </w:rPr>
      </w:pPr>
    </w:p>
    <w:p w14:paraId="7332B640" w14:textId="7B86B4C6" w:rsidR="00A90A73" w:rsidRDefault="00A90A73" w:rsidP="00B91745">
      <w:pPr>
        <w:rPr>
          <w:rFonts w:cs="Arial"/>
          <w:b/>
          <w:bCs/>
          <w:u w:val="single"/>
        </w:rPr>
      </w:pPr>
    </w:p>
    <w:p w14:paraId="79D21620" w14:textId="0BA7AFC1" w:rsidR="00A90A73" w:rsidRDefault="00A90A73" w:rsidP="00B91745">
      <w:pPr>
        <w:rPr>
          <w:rFonts w:cs="Arial"/>
          <w:b/>
          <w:bCs/>
          <w:u w:val="single"/>
        </w:rPr>
      </w:pPr>
    </w:p>
    <w:p w14:paraId="3B0E48C5" w14:textId="2E0A7640" w:rsidR="00A90A73" w:rsidRDefault="00A90A73" w:rsidP="00B91745">
      <w:pPr>
        <w:rPr>
          <w:rFonts w:cs="Arial"/>
          <w:b/>
          <w:bCs/>
          <w:u w:val="single"/>
        </w:rPr>
      </w:pPr>
    </w:p>
    <w:p w14:paraId="62673011" w14:textId="2BABEC92" w:rsidR="00A90A73" w:rsidRDefault="00A90A73" w:rsidP="00B91745">
      <w:pPr>
        <w:rPr>
          <w:rFonts w:cs="Arial"/>
          <w:b/>
          <w:bCs/>
          <w:u w:val="single"/>
        </w:rPr>
      </w:pPr>
    </w:p>
    <w:p w14:paraId="7D9F6232" w14:textId="66870B1A" w:rsidR="00A90A73" w:rsidRDefault="00A90A73" w:rsidP="00B91745">
      <w:pPr>
        <w:rPr>
          <w:rFonts w:cs="Arial"/>
          <w:b/>
          <w:bCs/>
          <w:u w:val="single"/>
        </w:rPr>
      </w:pPr>
    </w:p>
    <w:p w14:paraId="65C1D6DC" w14:textId="585C9DC5" w:rsidR="00A90A73" w:rsidRDefault="00A90A73" w:rsidP="00B91745">
      <w:pPr>
        <w:rPr>
          <w:rFonts w:cs="Arial"/>
          <w:b/>
          <w:bCs/>
          <w:u w:val="single"/>
        </w:rPr>
      </w:pPr>
    </w:p>
    <w:p w14:paraId="741D8553" w14:textId="2B90BD89" w:rsidR="00A90A73" w:rsidRDefault="00A90A73" w:rsidP="00B91745">
      <w:pPr>
        <w:rPr>
          <w:rFonts w:cs="Arial"/>
          <w:b/>
          <w:bCs/>
          <w:u w:val="single"/>
        </w:rPr>
      </w:pPr>
    </w:p>
    <w:p w14:paraId="6AC3F853" w14:textId="7B1A73E5" w:rsidR="00A90A73" w:rsidRDefault="00A90A73" w:rsidP="00B91745">
      <w:pPr>
        <w:rPr>
          <w:rFonts w:cs="Arial"/>
          <w:b/>
          <w:bCs/>
          <w:u w:val="single"/>
        </w:rPr>
      </w:pPr>
    </w:p>
    <w:p w14:paraId="40DD2009" w14:textId="7E22DF3E" w:rsidR="00A90A73" w:rsidRDefault="00A90A73" w:rsidP="00B91745">
      <w:pPr>
        <w:rPr>
          <w:rFonts w:cs="Arial"/>
          <w:b/>
          <w:bCs/>
          <w:u w:val="single"/>
        </w:rPr>
      </w:pPr>
    </w:p>
    <w:p w14:paraId="1ADB55E5" w14:textId="6B7AFC25" w:rsidR="00A90A73" w:rsidRDefault="00A90A73" w:rsidP="00B91745">
      <w:pPr>
        <w:rPr>
          <w:rFonts w:cs="Arial"/>
          <w:b/>
          <w:bCs/>
          <w:u w:val="single"/>
        </w:rPr>
      </w:pPr>
    </w:p>
    <w:p w14:paraId="6827FBFE" w14:textId="60FB367C" w:rsidR="00A90A73" w:rsidRDefault="00A90A73" w:rsidP="00B91745">
      <w:pPr>
        <w:rPr>
          <w:rFonts w:cs="Arial"/>
          <w:b/>
          <w:bCs/>
          <w:u w:val="single"/>
        </w:rPr>
      </w:pPr>
    </w:p>
    <w:p w14:paraId="20660C83" w14:textId="05FAD2CA" w:rsidR="00A90A73" w:rsidRDefault="00A90A73" w:rsidP="00B91745">
      <w:pPr>
        <w:rPr>
          <w:rFonts w:cs="Arial"/>
          <w:b/>
          <w:bCs/>
          <w:u w:val="single"/>
        </w:rPr>
      </w:pPr>
    </w:p>
    <w:p w14:paraId="027530A8" w14:textId="77777777" w:rsidR="00A90A73" w:rsidRPr="00C66462" w:rsidRDefault="00A90A73" w:rsidP="00B91745">
      <w:pPr>
        <w:rPr>
          <w:rFonts w:cs="Arial"/>
          <w:b/>
          <w:bCs/>
          <w:u w:val="single"/>
        </w:rPr>
      </w:pPr>
    </w:p>
    <w:p w14:paraId="781C768D" w14:textId="77777777" w:rsidR="00B91745" w:rsidRPr="00C66462" w:rsidRDefault="00B91745" w:rsidP="00B91745">
      <w:pPr>
        <w:rPr>
          <w:rFonts w:cs="Arial"/>
          <w:b/>
          <w:bCs/>
          <w:u w:val="single"/>
        </w:rPr>
      </w:pPr>
    </w:p>
    <w:p w14:paraId="76FCFF46" w14:textId="77777777" w:rsidR="00B91745" w:rsidRPr="00C66462" w:rsidRDefault="00B91745" w:rsidP="00B91745">
      <w:pPr>
        <w:rPr>
          <w:rFonts w:cs="Arial"/>
          <w:b/>
          <w:bCs/>
          <w:u w:val="single"/>
        </w:rPr>
      </w:pPr>
    </w:p>
    <w:p w14:paraId="62DA0A9A" w14:textId="77777777" w:rsidR="00B91745" w:rsidRPr="00C66462" w:rsidRDefault="00B91745" w:rsidP="00B91745">
      <w:pPr>
        <w:rPr>
          <w:rFonts w:cs="Arial"/>
          <w:b/>
          <w:bCs/>
          <w:u w:val="single"/>
        </w:rPr>
      </w:pPr>
    </w:p>
    <w:p w14:paraId="02CB37AD" w14:textId="77777777" w:rsidR="001A7AFC" w:rsidRDefault="001A7AFC" w:rsidP="001A7AFC">
      <w:pPr>
        <w:pStyle w:val="2"/>
      </w:pPr>
      <w:bookmarkStart w:id="0" w:name="Начало_работы"/>
      <w:bookmarkStart w:id="1" w:name="_Toc56678179"/>
      <w:bookmarkStart w:id="2" w:name="_Toc56678217"/>
      <w:bookmarkStart w:id="3" w:name="_Toc70000686"/>
      <w:bookmarkStart w:id="4" w:name="_Toc56083050"/>
      <w:bookmarkStart w:id="5" w:name="_Toc56083087"/>
      <w:bookmarkStart w:id="6" w:name="_Toc71118438"/>
      <w:bookmarkStart w:id="7" w:name="_Toc71119137"/>
      <w:bookmarkStart w:id="8" w:name="_Toc71211568"/>
      <w:r w:rsidRPr="009764E6">
        <w:lastRenderedPageBreak/>
        <w:t>Общие сведения</w:t>
      </w:r>
      <w:bookmarkEnd w:id="6"/>
      <w:bookmarkEnd w:id="7"/>
      <w:bookmarkEnd w:id="8"/>
    </w:p>
    <w:p w14:paraId="492390FC" w14:textId="77777777" w:rsidR="001A7AFC" w:rsidRPr="000D4A83" w:rsidRDefault="001A7AFC" w:rsidP="001A7AFC">
      <w:pPr>
        <w:pStyle w:val="3"/>
      </w:pPr>
      <w:bookmarkStart w:id="9" w:name="_Toc71118439"/>
      <w:bookmarkStart w:id="10" w:name="_Toc71119138"/>
      <w:bookmarkStart w:id="11" w:name="_Toc71211569"/>
      <w:r>
        <w:t>Для чего нужно данное руководство</w:t>
      </w:r>
      <w:bookmarkEnd w:id="9"/>
      <w:bookmarkEnd w:id="10"/>
      <w:bookmarkEnd w:id="11"/>
    </w:p>
    <w:p w14:paraId="747DE2AC" w14:textId="5FE0FF10" w:rsidR="001A7AFC" w:rsidRPr="000D4A83" w:rsidRDefault="001A7AFC" w:rsidP="001A7AFC">
      <w:pPr>
        <w:pStyle w:val="afffff0"/>
        <w:rPr>
          <w:rFonts w:ascii="Arial" w:hAnsi="Arial" w:cs="Arial"/>
          <w:sz w:val="20"/>
          <w:szCs w:val="20"/>
        </w:rPr>
      </w:pPr>
      <w:r w:rsidRPr="000D4A83">
        <w:rPr>
          <w:rFonts w:ascii="Arial" w:hAnsi="Arial" w:cs="Arial"/>
          <w:sz w:val="20"/>
          <w:szCs w:val="20"/>
        </w:rPr>
        <w:t>Внимание! Обязательно прочтите настоящее «Руководство пользователя</w:t>
      </w:r>
      <w:r w:rsidRPr="00953145">
        <w:rPr>
          <w:rFonts w:ascii="Arial" w:hAnsi="Arial" w:cs="Arial"/>
          <w:sz w:val="20"/>
          <w:szCs w:val="20"/>
        </w:rPr>
        <w:t xml:space="preserve"> </w:t>
      </w:r>
      <w:r>
        <w:rPr>
          <w:rFonts w:ascii="Arial" w:hAnsi="Arial" w:cs="Arial"/>
          <w:sz w:val="20"/>
          <w:szCs w:val="20"/>
        </w:rPr>
        <w:t xml:space="preserve">программного обеспечения </w:t>
      </w:r>
      <w:r>
        <w:rPr>
          <w:rFonts w:ascii="Arial" w:hAnsi="Arial" w:cs="Arial"/>
          <w:sz w:val="20"/>
          <w:szCs w:val="20"/>
        </w:rPr>
        <w:t>виртуальной кассы</w:t>
      </w:r>
      <w:r>
        <w:rPr>
          <w:rFonts w:ascii="Arial" w:hAnsi="Arial" w:cs="Arial"/>
          <w:sz w:val="20"/>
          <w:szCs w:val="20"/>
        </w:rPr>
        <w:t xml:space="preserve"> «</w:t>
      </w:r>
      <w:r>
        <w:rPr>
          <w:rFonts w:ascii="Arial" w:hAnsi="Arial" w:cs="Arial"/>
          <w:sz w:val="20"/>
          <w:szCs w:val="20"/>
          <w:lang w:val="en-US"/>
        </w:rPr>
        <w:t>Micros</w:t>
      </w:r>
      <w:r w:rsidRPr="00953145">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Pr>
          <w:rFonts w:ascii="Arial" w:hAnsi="Arial" w:cs="Arial"/>
          <w:sz w:val="20"/>
          <w:szCs w:val="20"/>
        </w:rPr>
        <w:t>» (версия 1</w:t>
      </w:r>
      <w:r w:rsidRPr="00953145">
        <w:rPr>
          <w:rFonts w:ascii="Arial" w:hAnsi="Arial" w:cs="Arial"/>
          <w:sz w:val="20"/>
          <w:szCs w:val="20"/>
        </w:rPr>
        <w:t>.0.0</w:t>
      </w:r>
      <w:r>
        <w:rPr>
          <w:rFonts w:ascii="Arial" w:hAnsi="Arial" w:cs="Arial"/>
          <w:sz w:val="20"/>
          <w:szCs w:val="20"/>
        </w:rPr>
        <w:t>)</w:t>
      </w:r>
      <w:r w:rsidRPr="000D4A83">
        <w:rPr>
          <w:rFonts w:ascii="Arial" w:hAnsi="Arial" w:cs="Arial"/>
          <w:sz w:val="20"/>
          <w:szCs w:val="20"/>
        </w:rPr>
        <w:t>» перед использование</w:t>
      </w:r>
      <w:r w:rsidR="00041629">
        <w:rPr>
          <w:rFonts w:ascii="Arial" w:hAnsi="Arial" w:cs="Arial"/>
          <w:sz w:val="20"/>
          <w:szCs w:val="20"/>
        </w:rPr>
        <w:t>м</w:t>
      </w:r>
      <w:r w:rsidRPr="000D4A83">
        <w:rPr>
          <w:rFonts w:ascii="Arial" w:hAnsi="Arial" w:cs="Arial"/>
          <w:sz w:val="20"/>
          <w:szCs w:val="20"/>
        </w:rPr>
        <w:t xml:space="preserve"> оборудования. Любые пункты настоящего руководства, а также разделы меню программного обеспечения (далее ПО) могут быть изменены без предварительного уведомления. Данное руководство содержит описание работы с программным обеспечением «ПО передачи фискальных данных на сервера ОФД и последующе</w:t>
      </w:r>
      <w:r>
        <w:rPr>
          <w:rFonts w:ascii="Arial" w:hAnsi="Arial" w:cs="Arial"/>
          <w:sz w:val="20"/>
          <w:szCs w:val="20"/>
        </w:rPr>
        <w:t>й</w:t>
      </w:r>
      <w:r w:rsidRPr="000D4A83">
        <w:rPr>
          <w:rFonts w:ascii="Arial" w:hAnsi="Arial" w:cs="Arial"/>
          <w:sz w:val="20"/>
          <w:szCs w:val="20"/>
        </w:rPr>
        <w:t xml:space="preserve"> печати чеков «</w:t>
      </w:r>
      <w:r>
        <w:rPr>
          <w:rFonts w:ascii="Arial" w:hAnsi="Arial" w:cs="Arial"/>
          <w:sz w:val="20"/>
          <w:szCs w:val="20"/>
          <w:lang w:val="en-US"/>
        </w:rPr>
        <w:t>Micros</w:t>
      </w:r>
      <w:r w:rsidRPr="000D4A83">
        <w:rPr>
          <w:rFonts w:ascii="Arial" w:hAnsi="Arial" w:cs="Arial"/>
          <w:sz w:val="20"/>
          <w:szCs w:val="20"/>
        </w:rPr>
        <w:t xml:space="preserve">24 </w:t>
      </w:r>
      <w:r>
        <w:rPr>
          <w:rFonts w:ascii="Arial" w:hAnsi="Arial" w:cs="Arial"/>
          <w:sz w:val="20"/>
          <w:szCs w:val="20"/>
        </w:rPr>
        <w:t>виртуальная касса</w:t>
      </w:r>
      <w:r w:rsidRPr="000D4A83">
        <w:rPr>
          <w:rFonts w:ascii="Arial" w:hAnsi="Arial" w:cs="Arial"/>
          <w:sz w:val="20"/>
          <w:szCs w:val="20"/>
        </w:rPr>
        <w:t xml:space="preserve">». </w:t>
      </w:r>
    </w:p>
    <w:p w14:paraId="1C6DCA23" w14:textId="77777777" w:rsidR="001A7AFC" w:rsidRDefault="001A7AFC" w:rsidP="001A7AFC">
      <w:pPr>
        <w:pStyle w:val="3"/>
      </w:pPr>
      <w:bookmarkStart w:id="12" w:name="_Toc71118440"/>
      <w:bookmarkStart w:id="13" w:name="_Toc71119139"/>
      <w:bookmarkStart w:id="14" w:name="_Toc71211570"/>
      <w:r>
        <w:t>Ограничение ответственности</w:t>
      </w:r>
      <w:bookmarkEnd w:id="12"/>
      <w:bookmarkEnd w:id="13"/>
      <w:bookmarkEnd w:id="14"/>
    </w:p>
    <w:p w14:paraId="3AF058B0" w14:textId="77777777" w:rsidR="001A7AFC" w:rsidRPr="000D4A83" w:rsidRDefault="001A7AFC" w:rsidP="001A7AFC">
      <w:pPr>
        <w:pStyle w:val="afffff0"/>
        <w:rPr>
          <w:rFonts w:ascii="Arial" w:hAnsi="Arial" w:cs="Arial"/>
          <w:sz w:val="20"/>
          <w:szCs w:val="20"/>
        </w:rPr>
      </w:pPr>
      <w:r w:rsidRPr="000D4A83">
        <w:rPr>
          <w:rFonts w:ascii="Arial" w:hAnsi="Arial" w:cs="Arial"/>
          <w:sz w:val="20"/>
          <w:szCs w:val="20"/>
        </w:rPr>
        <w:t xml:space="preserve">Разработчик не гарантирует, что данное ПО будет работать должным образом во всех операционных системах (далее ОС), и не дает гарантии относительно качества при использовании данного ПО при несоблюдении минимальных требовании. Разработчик не несет ответственности за любые опечатки или пропуски, которые, возможно, были допущены. Разработчик не несет ответственность за неправильное функционирование в следующих случаях: </w:t>
      </w:r>
    </w:p>
    <w:p w14:paraId="4E83CECF" w14:textId="1E1BDA03" w:rsidR="001A7AFC" w:rsidRDefault="001A7AFC" w:rsidP="003B46A9">
      <w:pPr>
        <w:pStyle w:val="afffff0"/>
        <w:numPr>
          <w:ilvl w:val="0"/>
          <w:numId w:val="10"/>
        </w:numPr>
        <w:rPr>
          <w:rFonts w:ascii="Arial" w:hAnsi="Arial" w:cs="Arial"/>
          <w:sz w:val="20"/>
          <w:szCs w:val="20"/>
        </w:rPr>
      </w:pPr>
      <w:r w:rsidRPr="000D4A83">
        <w:rPr>
          <w:rFonts w:ascii="Arial" w:hAnsi="Arial" w:cs="Arial"/>
          <w:sz w:val="20"/>
          <w:szCs w:val="20"/>
        </w:rPr>
        <w:t>внешнее вмешательство в состав или компоненты ПО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0D4A83">
        <w:rPr>
          <w:rFonts w:ascii="Arial" w:hAnsi="Arial" w:cs="Arial"/>
          <w:sz w:val="20"/>
          <w:szCs w:val="20"/>
        </w:rPr>
        <w:t xml:space="preserve">»; </w:t>
      </w:r>
    </w:p>
    <w:p w14:paraId="66875FB7" w14:textId="6496979C" w:rsidR="001A7AFC" w:rsidRDefault="001A7AFC" w:rsidP="003B46A9">
      <w:pPr>
        <w:pStyle w:val="afffff0"/>
        <w:numPr>
          <w:ilvl w:val="0"/>
          <w:numId w:val="10"/>
        </w:numPr>
        <w:rPr>
          <w:rFonts w:ascii="Arial" w:hAnsi="Arial" w:cs="Arial"/>
          <w:sz w:val="20"/>
          <w:szCs w:val="20"/>
        </w:rPr>
      </w:pPr>
      <w:r w:rsidRPr="000D4A83">
        <w:rPr>
          <w:rFonts w:ascii="Arial" w:hAnsi="Arial" w:cs="Arial"/>
          <w:sz w:val="20"/>
          <w:szCs w:val="20"/>
        </w:rPr>
        <w:t>при модификации сетевого трафика ПО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0D4A83">
        <w:rPr>
          <w:rFonts w:ascii="Arial" w:hAnsi="Arial" w:cs="Arial"/>
          <w:sz w:val="20"/>
          <w:szCs w:val="20"/>
        </w:rPr>
        <w:t>»;</w:t>
      </w:r>
    </w:p>
    <w:p w14:paraId="61685C4D" w14:textId="40AC8129" w:rsidR="001A7AFC" w:rsidRDefault="001A7AFC" w:rsidP="003B46A9">
      <w:pPr>
        <w:pStyle w:val="afffff0"/>
        <w:numPr>
          <w:ilvl w:val="0"/>
          <w:numId w:val="10"/>
        </w:numPr>
        <w:rPr>
          <w:rFonts w:ascii="Arial" w:hAnsi="Arial" w:cs="Arial"/>
          <w:sz w:val="20"/>
          <w:szCs w:val="20"/>
        </w:rPr>
      </w:pPr>
      <w:r w:rsidRPr="000D4A83">
        <w:rPr>
          <w:rFonts w:ascii="Arial" w:hAnsi="Arial" w:cs="Arial"/>
          <w:sz w:val="20"/>
          <w:szCs w:val="20"/>
        </w:rPr>
        <w:t>при использовании данного ПО в специфических целях;</w:t>
      </w:r>
    </w:p>
    <w:p w14:paraId="318725B7" w14:textId="0B23BB01" w:rsidR="001A7AFC" w:rsidRPr="000D4A83" w:rsidRDefault="001A7AFC" w:rsidP="003B46A9">
      <w:pPr>
        <w:pStyle w:val="afffff0"/>
        <w:numPr>
          <w:ilvl w:val="0"/>
          <w:numId w:val="10"/>
        </w:numPr>
        <w:rPr>
          <w:rFonts w:ascii="Arial" w:hAnsi="Arial" w:cs="Arial"/>
          <w:sz w:val="20"/>
          <w:szCs w:val="20"/>
        </w:rPr>
      </w:pPr>
      <w:r w:rsidRPr="000D4A83">
        <w:rPr>
          <w:rFonts w:ascii="Arial" w:hAnsi="Arial" w:cs="Arial"/>
          <w:sz w:val="20"/>
          <w:szCs w:val="20"/>
        </w:rPr>
        <w:t>при установке ПО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0D4A83">
        <w:rPr>
          <w:rFonts w:ascii="Arial" w:hAnsi="Arial" w:cs="Arial"/>
          <w:sz w:val="20"/>
          <w:szCs w:val="20"/>
        </w:rPr>
        <w:t xml:space="preserve">» на устройство, которое не удовлетворяет минимальным требованиям к аппаратному обеспечению. </w:t>
      </w:r>
    </w:p>
    <w:p w14:paraId="28BEA5CA" w14:textId="77777777" w:rsidR="001A7AFC" w:rsidRPr="0031075A" w:rsidRDefault="001A7AFC" w:rsidP="001A7AFC">
      <w:pPr>
        <w:pStyle w:val="afffff0"/>
        <w:rPr>
          <w:rFonts w:cs="Arial"/>
        </w:rPr>
      </w:pPr>
      <w:r w:rsidRPr="000D4A83">
        <w:rPr>
          <w:rFonts w:ascii="Arial" w:hAnsi="Arial" w:cs="Arial"/>
          <w:sz w:val="20"/>
          <w:szCs w:val="20"/>
        </w:rPr>
        <w:t xml:space="preserve">Разработчик оставляет за собой право производить изменения в данном «Руководства пользователя» без предварительного уведомления пользователя. Если Вы обнаружите информацию в этом «Руководстве пользователя», которая является неточной или неполной, мы ознакомимся с Вашими комментариями. </w:t>
      </w:r>
    </w:p>
    <w:p w14:paraId="34EAF4B9" w14:textId="77777777" w:rsidR="001A7AFC" w:rsidRDefault="001A7AFC" w:rsidP="001A7AFC">
      <w:pPr>
        <w:pStyle w:val="3"/>
      </w:pPr>
      <w:bookmarkStart w:id="15" w:name="_Toc71118441"/>
      <w:bookmarkStart w:id="16" w:name="_Toc71119140"/>
      <w:bookmarkStart w:id="17" w:name="_Toc71211571"/>
      <w:r>
        <w:t>Техническая поддержка</w:t>
      </w:r>
      <w:bookmarkEnd w:id="15"/>
      <w:bookmarkEnd w:id="16"/>
      <w:bookmarkEnd w:id="17"/>
    </w:p>
    <w:p w14:paraId="34BB3BD8" w14:textId="77777777" w:rsidR="001A7AFC" w:rsidRDefault="001A7AFC" w:rsidP="001A7AFC">
      <w:pPr>
        <w:pStyle w:val="afffff0"/>
        <w:rPr>
          <w:rFonts w:ascii="Arial" w:hAnsi="Arial" w:cs="Arial"/>
          <w:sz w:val="20"/>
          <w:szCs w:val="20"/>
        </w:rPr>
      </w:pPr>
      <w:r w:rsidRPr="000D6518">
        <w:rPr>
          <w:rFonts w:ascii="Arial" w:hAnsi="Arial" w:cs="Arial"/>
          <w:sz w:val="20"/>
          <w:szCs w:val="20"/>
        </w:rPr>
        <w:t>Для информации относительно сервиса и поддержки, пожалуйста, обратитесь в ближайший</w:t>
      </w:r>
      <w:r>
        <w:rPr>
          <w:rFonts w:ascii="Arial" w:hAnsi="Arial" w:cs="Arial"/>
          <w:sz w:val="20"/>
          <w:szCs w:val="20"/>
        </w:rPr>
        <w:t xml:space="preserve"> </w:t>
      </w:r>
      <w:r w:rsidRPr="000D6518">
        <w:rPr>
          <w:rFonts w:ascii="Arial" w:hAnsi="Arial" w:cs="Arial"/>
          <w:sz w:val="20"/>
          <w:szCs w:val="20"/>
        </w:rPr>
        <w:t>налоговы</w:t>
      </w:r>
      <w:r>
        <w:rPr>
          <w:rFonts w:ascii="Arial" w:hAnsi="Arial" w:cs="Arial"/>
          <w:sz w:val="20"/>
          <w:szCs w:val="20"/>
        </w:rPr>
        <w:t>й</w:t>
      </w:r>
      <w:r w:rsidRPr="000D6518">
        <w:rPr>
          <w:rFonts w:ascii="Arial" w:hAnsi="Arial" w:cs="Arial"/>
          <w:sz w:val="20"/>
          <w:szCs w:val="20"/>
        </w:rPr>
        <w:t xml:space="preserve"> орган. Перед обращением в службу поддержки, пожалуйста, подготовьте следующую информацию: </w:t>
      </w:r>
    </w:p>
    <w:p w14:paraId="0DF390C2" w14:textId="4999EDB3" w:rsidR="001A7AFC" w:rsidRDefault="001A7AFC" w:rsidP="003B46A9">
      <w:pPr>
        <w:pStyle w:val="afffff0"/>
        <w:numPr>
          <w:ilvl w:val="0"/>
          <w:numId w:val="8"/>
        </w:numPr>
        <w:rPr>
          <w:rFonts w:ascii="Arial" w:hAnsi="Arial" w:cs="Arial"/>
          <w:sz w:val="20"/>
          <w:szCs w:val="20"/>
        </w:rPr>
      </w:pPr>
      <w:r>
        <w:rPr>
          <w:rFonts w:ascii="Arial" w:hAnsi="Arial" w:cs="Arial"/>
          <w:sz w:val="20"/>
          <w:szCs w:val="20"/>
        </w:rPr>
        <w:t>В</w:t>
      </w:r>
      <w:r w:rsidRPr="000D6518">
        <w:rPr>
          <w:rFonts w:ascii="Arial" w:hAnsi="Arial" w:cs="Arial"/>
          <w:sz w:val="20"/>
          <w:szCs w:val="20"/>
        </w:rPr>
        <w:t>ерсия и платформа,</w:t>
      </w:r>
      <w:r w:rsidRPr="000D6518">
        <w:rPr>
          <w:rFonts w:ascii="Arial" w:hAnsi="Arial" w:cs="Arial"/>
          <w:position w:val="-28"/>
          <w:sz w:val="20"/>
          <w:szCs w:val="20"/>
        </w:rPr>
        <w:t xml:space="preserve"> </w:t>
      </w:r>
      <w:r w:rsidRPr="000D6518">
        <w:rPr>
          <w:rFonts w:ascii="Arial" w:hAnsi="Arial" w:cs="Arial"/>
          <w:sz w:val="20"/>
          <w:szCs w:val="20"/>
        </w:rPr>
        <w:t>на которо</w:t>
      </w:r>
      <w:r>
        <w:rPr>
          <w:rFonts w:ascii="Arial" w:hAnsi="Arial" w:cs="Arial"/>
          <w:sz w:val="20"/>
          <w:szCs w:val="20"/>
        </w:rPr>
        <w:t>й</w:t>
      </w:r>
      <w:r w:rsidRPr="000D6518">
        <w:rPr>
          <w:rFonts w:ascii="Arial" w:hAnsi="Arial" w:cs="Arial"/>
          <w:sz w:val="20"/>
          <w:szCs w:val="20"/>
        </w:rPr>
        <w:t xml:space="preserve"> установлено ПО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0D6518">
        <w:rPr>
          <w:rFonts w:ascii="Arial" w:hAnsi="Arial" w:cs="Arial"/>
          <w:sz w:val="20"/>
          <w:szCs w:val="20"/>
        </w:rPr>
        <w:t>»;</w:t>
      </w:r>
    </w:p>
    <w:p w14:paraId="54051A4C" w14:textId="77777777" w:rsidR="001A7AFC" w:rsidRDefault="001A7AFC" w:rsidP="003B46A9">
      <w:pPr>
        <w:pStyle w:val="afffff0"/>
        <w:numPr>
          <w:ilvl w:val="0"/>
          <w:numId w:val="8"/>
        </w:numPr>
        <w:rPr>
          <w:rFonts w:ascii="Arial" w:hAnsi="Arial" w:cs="Arial"/>
          <w:sz w:val="20"/>
          <w:szCs w:val="20"/>
        </w:rPr>
      </w:pPr>
      <w:r w:rsidRPr="000D6518">
        <w:rPr>
          <w:rFonts w:ascii="Arial" w:hAnsi="Arial" w:cs="Arial"/>
          <w:sz w:val="20"/>
          <w:szCs w:val="20"/>
        </w:rPr>
        <w:t>Описание</w:t>
      </w:r>
      <w:r>
        <w:rPr>
          <w:rFonts w:ascii="Arial" w:hAnsi="Arial" w:cs="Arial"/>
          <w:sz w:val="20"/>
          <w:szCs w:val="20"/>
        </w:rPr>
        <w:t xml:space="preserve"> </w:t>
      </w:r>
      <w:r w:rsidRPr="000D6518">
        <w:rPr>
          <w:rFonts w:ascii="Arial" w:hAnsi="Arial" w:cs="Arial"/>
          <w:sz w:val="20"/>
          <w:szCs w:val="20"/>
        </w:rPr>
        <w:t>возникшей</w:t>
      </w:r>
      <w:r>
        <w:rPr>
          <w:rFonts w:ascii="Arial" w:hAnsi="Arial" w:cs="Arial"/>
          <w:sz w:val="20"/>
          <w:szCs w:val="20"/>
        </w:rPr>
        <w:t xml:space="preserve"> </w:t>
      </w:r>
      <w:r w:rsidRPr="000D6518">
        <w:rPr>
          <w:rFonts w:ascii="Arial" w:hAnsi="Arial" w:cs="Arial"/>
          <w:sz w:val="20"/>
          <w:szCs w:val="20"/>
        </w:rPr>
        <w:t>проблемы;</w:t>
      </w:r>
    </w:p>
    <w:p w14:paraId="62CEBBCF" w14:textId="77777777" w:rsidR="001A7AFC" w:rsidRDefault="001A7AFC" w:rsidP="003B46A9">
      <w:pPr>
        <w:pStyle w:val="afffff0"/>
        <w:numPr>
          <w:ilvl w:val="0"/>
          <w:numId w:val="8"/>
        </w:numPr>
        <w:rPr>
          <w:rFonts w:ascii="Arial" w:hAnsi="Arial" w:cs="Arial"/>
          <w:sz w:val="20"/>
          <w:szCs w:val="20"/>
        </w:rPr>
      </w:pPr>
      <w:r>
        <w:rPr>
          <w:rFonts w:ascii="Arial" w:hAnsi="Arial" w:cs="Arial"/>
          <w:sz w:val="20"/>
          <w:szCs w:val="20"/>
        </w:rPr>
        <w:t>Д</w:t>
      </w:r>
      <w:r w:rsidRPr="000D6518">
        <w:rPr>
          <w:rFonts w:ascii="Arial" w:hAnsi="Arial" w:cs="Arial"/>
          <w:sz w:val="20"/>
          <w:szCs w:val="20"/>
        </w:rPr>
        <w:t>екларированные функции, которые не работают;</w:t>
      </w:r>
    </w:p>
    <w:p w14:paraId="3007EB1D" w14:textId="77777777" w:rsidR="001A7AFC" w:rsidRDefault="001A7AFC" w:rsidP="003B46A9">
      <w:pPr>
        <w:pStyle w:val="afffff0"/>
        <w:numPr>
          <w:ilvl w:val="0"/>
          <w:numId w:val="8"/>
        </w:numPr>
        <w:rPr>
          <w:rFonts w:ascii="Arial" w:hAnsi="Arial" w:cs="Arial"/>
          <w:sz w:val="20"/>
          <w:szCs w:val="20"/>
        </w:rPr>
      </w:pPr>
      <w:r>
        <w:rPr>
          <w:rFonts w:ascii="Arial" w:hAnsi="Arial" w:cs="Arial"/>
          <w:sz w:val="20"/>
          <w:szCs w:val="20"/>
        </w:rPr>
        <w:t>Н</w:t>
      </w:r>
      <w:r w:rsidRPr="000D6518">
        <w:rPr>
          <w:rFonts w:ascii="Arial" w:hAnsi="Arial" w:cs="Arial"/>
          <w:sz w:val="20"/>
          <w:szCs w:val="20"/>
        </w:rPr>
        <w:t>азвание Ваше</w:t>
      </w:r>
      <w:r>
        <w:rPr>
          <w:rFonts w:ascii="Arial" w:hAnsi="Arial" w:cs="Arial"/>
          <w:sz w:val="20"/>
          <w:szCs w:val="20"/>
        </w:rPr>
        <w:t>й</w:t>
      </w:r>
      <w:r w:rsidRPr="000D6518">
        <w:rPr>
          <w:rFonts w:ascii="Arial" w:hAnsi="Arial" w:cs="Arial"/>
          <w:sz w:val="20"/>
          <w:szCs w:val="20"/>
        </w:rPr>
        <w:t xml:space="preserve"> Компании, страна, ра</w:t>
      </w:r>
      <w:r>
        <w:rPr>
          <w:rFonts w:ascii="Arial" w:hAnsi="Arial" w:cs="Arial"/>
          <w:sz w:val="20"/>
          <w:szCs w:val="20"/>
        </w:rPr>
        <w:t>й</w:t>
      </w:r>
      <w:r w:rsidRPr="000D6518">
        <w:rPr>
          <w:rFonts w:ascii="Arial" w:hAnsi="Arial" w:cs="Arial"/>
          <w:sz w:val="20"/>
          <w:szCs w:val="20"/>
        </w:rPr>
        <w:t>он, город;</w:t>
      </w:r>
    </w:p>
    <w:p w14:paraId="3AD37520" w14:textId="77777777" w:rsidR="001A7AFC" w:rsidRDefault="001A7AFC" w:rsidP="003B46A9">
      <w:pPr>
        <w:pStyle w:val="afffff0"/>
        <w:numPr>
          <w:ilvl w:val="0"/>
          <w:numId w:val="8"/>
        </w:numPr>
        <w:rPr>
          <w:rFonts w:ascii="Arial" w:hAnsi="Arial" w:cs="Arial"/>
          <w:sz w:val="20"/>
          <w:szCs w:val="20"/>
        </w:rPr>
      </w:pPr>
      <w:r>
        <w:rPr>
          <w:rFonts w:ascii="Arial" w:hAnsi="Arial" w:cs="Arial"/>
          <w:sz w:val="20"/>
          <w:szCs w:val="20"/>
        </w:rPr>
        <w:t>К</w:t>
      </w:r>
      <w:r w:rsidRPr="000D6518">
        <w:rPr>
          <w:rFonts w:ascii="Arial" w:hAnsi="Arial" w:cs="Arial"/>
          <w:sz w:val="20"/>
          <w:szCs w:val="20"/>
        </w:rPr>
        <w:t>онтактная информация клиента;</w:t>
      </w:r>
    </w:p>
    <w:p w14:paraId="5D41324D" w14:textId="4BA5D607" w:rsidR="001A7AFC" w:rsidRDefault="001A7AFC" w:rsidP="003B46A9">
      <w:pPr>
        <w:pStyle w:val="afffff0"/>
        <w:numPr>
          <w:ilvl w:val="0"/>
          <w:numId w:val="8"/>
        </w:numPr>
        <w:rPr>
          <w:rFonts w:ascii="Arial" w:hAnsi="Arial" w:cs="Arial"/>
          <w:sz w:val="20"/>
          <w:szCs w:val="20"/>
        </w:rPr>
      </w:pPr>
      <w:r>
        <w:rPr>
          <w:rFonts w:ascii="Arial" w:hAnsi="Arial" w:cs="Arial"/>
          <w:sz w:val="20"/>
          <w:szCs w:val="20"/>
        </w:rPr>
        <w:t>О</w:t>
      </w:r>
      <w:r w:rsidRPr="000D6518">
        <w:rPr>
          <w:rFonts w:ascii="Arial" w:hAnsi="Arial" w:cs="Arial"/>
          <w:sz w:val="20"/>
          <w:szCs w:val="20"/>
        </w:rPr>
        <w:t>писание де</w:t>
      </w:r>
      <w:r>
        <w:rPr>
          <w:rFonts w:ascii="Arial" w:hAnsi="Arial" w:cs="Arial"/>
          <w:sz w:val="20"/>
          <w:szCs w:val="20"/>
        </w:rPr>
        <w:t>й</w:t>
      </w:r>
      <w:r w:rsidRPr="000D6518">
        <w:rPr>
          <w:rFonts w:ascii="Arial" w:hAnsi="Arial" w:cs="Arial"/>
          <w:sz w:val="20"/>
          <w:szCs w:val="20"/>
        </w:rPr>
        <w:t>стви</w:t>
      </w:r>
      <w:r>
        <w:rPr>
          <w:rFonts w:ascii="Arial" w:hAnsi="Arial" w:cs="Arial"/>
          <w:sz w:val="20"/>
          <w:szCs w:val="20"/>
        </w:rPr>
        <w:t>й</w:t>
      </w:r>
      <w:r w:rsidRPr="000D6518">
        <w:rPr>
          <w:rFonts w:ascii="Arial" w:hAnsi="Arial" w:cs="Arial"/>
          <w:sz w:val="20"/>
          <w:szCs w:val="20"/>
        </w:rPr>
        <w:t>, которые были произведены перед обнаружением указанно проблемы;</w:t>
      </w:r>
    </w:p>
    <w:p w14:paraId="2933A078" w14:textId="77777777" w:rsidR="001A7AFC" w:rsidRDefault="001A7AFC" w:rsidP="003B46A9">
      <w:pPr>
        <w:pStyle w:val="afffff0"/>
        <w:numPr>
          <w:ilvl w:val="0"/>
          <w:numId w:val="8"/>
        </w:numPr>
        <w:rPr>
          <w:rFonts w:ascii="Arial" w:hAnsi="Arial" w:cs="Arial"/>
          <w:sz w:val="20"/>
          <w:szCs w:val="20"/>
        </w:rPr>
      </w:pPr>
      <w:r>
        <w:rPr>
          <w:rFonts w:ascii="Arial" w:hAnsi="Arial" w:cs="Arial"/>
          <w:sz w:val="20"/>
          <w:szCs w:val="20"/>
        </w:rPr>
        <w:t>С</w:t>
      </w:r>
      <w:r w:rsidRPr="000D6518">
        <w:rPr>
          <w:rFonts w:ascii="Arial" w:hAnsi="Arial" w:cs="Arial"/>
          <w:sz w:val="20"/>
          <w:szCs w:val="20"/>
        </w:rPr>
        <w:t>татус устро</w:t>
      </w:r>
      <w:r>
        <w:rPr>
          <w:rFonts w:ascii="Arial" w:hAnsi="Arial" w:cs="Arial"/>
          <w:sz w:val="20"/>
          <w:szCs w:val="20"/>
        </w:rPr>
        <w:t>й</w:t>
      </w:r>
      <w:r w:rsidRPr="000D6518">
        <w:rPr>
          <w:rFonts w:ascii="Arial" w:hAnsi="Arial" w:cs="Arial"/>
          <w:sz w:val="20"/>
          <w:szCs w:val="20"/>
        </w:rPr>
        <w:t>ства в сети Интернет;</w:t>
      </w:r>
    </w:p>
    <w:p w14:paraId="5FAE73F6" w14:textId="586F8008" w:rsidR="001A7AFC" w:rsidRPr="001A7AFC" w:rsidRDefault="001A7AFC" w:rsidP="003B46A9">
      <w:pPr>
        <w:pStyle w:val="afffff0"/>
        <w:numPr>
          <w:ilvl w:val="0"/>
          <w:numId w:val="8"/>
        </w:numPr>
        <w:rPr>
          <w:rFonts w:ascii="Arial" w:hAnsi="Arial" w:cs="Arial"/>
          <w:sz w:val="20"/>
          <w:szCs w:val="20"/>
        </w:rPr>
      </w:pPr>
      <w:r>
        <w:rPr>
          <w:rFonts w:ascii="Arial" w:hAnsi="Arial" w:cs="Arial"/>
          <w:sz w:val="20"/>
          <w:szCs w:val="20"/>
        </w:rPr>
        <w:t>Т</w:t>
      </w:r>
      <w:r w:rsidRPr="000D6518">
        <w:rPr>
          <w:rFonts w:ascii="Arial" w:hAnsi="Arial" w:cs="Arial"/>
          <w:sz w:val="20"/>
          <w:szCs w:val="20"/>
        </w:rPr>
        <w:t>ехнические характеристики устро</w:t>
      </w:r>
      <w:r>
        <w:rPr>
          <w:rFonts w:ascii="Arial" w:hAnsi="Arial" w:cs="Arial"/>
          <w:sz w:val="20"/>
          <w:szCs w:val="20"/>
        </w:rPr>
        <w:t>й</w:t>
      </w:r>
      <w:r w:rsidRPr="000D6518">
        <w:rPr>
          <w:rFonts w:ascii="Arial" w:hAnsi="Arial" w:cs="Arial"/>
          <w:sz w:val="20"/>
          <w:szCs w:val="20"/>
        </w:rPr>
        <w:t>ства, на котором установлено ПО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0D6518">
        <w:rPr>
          <w:rFonts w:ascii="Arial" w:hAnsi="Arial" w:cs="Arial"/>
          <w:sz w:val="20"/>
          <w:szCs w:val="20"/>
        </w:rPr>
        <w:t>»;</w:t>
      </w:r>
      <w:r w:rsidRPr="001A7AFC">
        <w:rPr>
          <w:rFonts w:ascii="Arial" w:hAnsi="Arial" w:cs="Arial"/>
          <w:sz w:val="20"/>
          <w:szCs w:val="20"/>
        </w:rPr>
        <w:t xml:space="preserve"> </w:t>
      </w:r>
    </w:p>
    <w:p w14:paraId="42A38327" w14:textId="1289BE29" w:rsidR="001A7AFC" w:rsidRDefault="001A7AFC" w:rsidP="001A7AFC">
      <w:pPr>
        <w:pStyle w:val="3"/>
      </w:pPr>
      <w:bookmarkStart w:id="18" w:name="_Toc71118442"/>
      <w:bookmarkStart w:id="19" w:name="_Toc71119141"/>
      <w:bookmarkStart w:id="20" w:name="_Toc71211572"/>
      <w:r>
        <w:t>Уровень подготовки пользователей</w:t>
      </w:r>
      <w:bookmarkEnd w:id="18"/>
      <w:bookmarkEnd w:id="19"/>
      <w:bookmarkEnd w:id="20"/>
    </w:p>
    <w:p w14:paraId="15EB4065" w14:textId="3603FBB4" w:rsidR="001A7AFC" w:rsidRPr="00610CD6" w:rsidRDefault="001A7AFC" w:rsidP="001A7AFC">
      <w:pPr>
        <w:pStyle w:val="afffff0"/>
        <w:rPr>
          <w:rFonts w:ascii="Arial" w:hAnsi="Arial" w:cs="Arial"/>
          <w:sz w:val="20"/>
          <w:szCs w:val="20"/>
        </w:rPr>
      </w:pPr>
      <w:r w:rsidRPr="00610CD6">
        <w:rPr>
          <w:rFonts w:ascii="Arial" w:hAnsi="Arial" w:cs="Arial"/>
          <w:sz w:val="20"/>
          <w:szCs w:val="20"/>
        </w:rPr>
        <w:t>Пользователь ПО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610CD6">
        <w:rPr>
          <w:rFonts w:ascii="Arial" w:hAnsi="Arial" w:cs="Arial"/>
          <w:sz w:val="20"/>
          <w:szCs w:val="20"/>
        </w:rPr>
        <w:t>» должен иметь опыт работы с операционн</w:t>
      </w:r>
      <w:r>
        <w:rPr>
          <w:rFonts w:ascii="Arial" w:hAnsi="Arial" w:cs="Arial"/>
          <w:sz w:val="20"/>
          <w:szCs w:val="20"/>
        </w:rPr>
        <w:t>ой</w:t>
      </w:r>
      <w:r w:rsidRPr="00610CD6">
        <w:rPr>
          <w:rFonts w:ascii="Arial" w:hAnsi="Arial" w:cs="Arial"/>
          <w:sz w:val="20"/>
          <w:szCs w:val="20"/>
        </w:rPr>
        <w:t xml:space="preserve"> </w:t>
      </w:r>
      <w:r>
        <w:rPr>
          <w:rFonts w:ascii="Arial" w:hAnsi="Arial" w:cs="Arial"/>
          <w:sz w:val="20"/>
          <w:szCs w:val="20"/>
        </w:rPr>
        <w:t>системой</w:t>
      </w:r>
      <w:r w:rsidRPr="00610CD6">
        <w:rPr>
          <w:rFonts w:ascii="Arial" w:hAnsi="Arial" w:cs="Arial"/>
          <w:sz w:val="20"/>
          <w:szCs w:val="20"/>
        </w:rPr>
        <w:t xml:space="preserve"> </w:t>
      </w:r>
      <w:r w:rsidR="00041629">
        <w:rPr>
          <w:rFonts w:ascii="Arial" w:hAnsi="Arial" w:cs="Arial"/>
          <w:sz w:val="20"/>
          <w:szCs w:val="20"/>
          <w:lang w:val="en-US"/>
        </w:rPr>
        <w:t>Windows</w:t>
      </w:r>
      <w:r>
        <w:rPr>
          <w:rFonts w:ascii="Arial" w:hAnsi="Arial" w:cs="Arial"/>
          <w:sz w:val="20"/>
          <w:szCs w:val="20"/>
        </w:rPr>
        <w:t xml:space="preserve">, </w:t>
      </w:r>
      <w:r w:rsidRPr="00610CD6">
        <w:rPr>
          <w:rFonts w:ascii="Arial" w:hAnsi="Arial" w:cs="Arial"/>
          <w:sz w:val="20"/>
          <w:szCs w:val="20"/>
        </w:rPr>
        <w:t xml:space="preserve">а также знать соответствующую предметную область. </w:t>
      </w:r>
    </w:p>
    <w:p w14:paraId="7D121244" w14:textId="77777777" w:rsidR="001A7AFC" w:rsidRPr="00610CD6" w:rsidRDefault="001A7AFC" w:rsidP="001A7AFC">
      <w:pPr>
        <w:pStyle w:val="3"/>
      </w:pPr>
      <w:bookmarkStart w:id="21" w:name="_Toc71118443"/>
      <w:bookmarkStart w:id="22" w:name="_Toc71119142"/>
      <w:bookmarkStart w:id="23" w:name="_Toc71211573"/>
      <w:r w:rsidRPr="00610CD6">
        <w:t>Перечень эксплуатационной документации</w:t>
      </w:r>
      <w:bookmarkEnd w:id="21"/>
      <w:bookmarkEnd w:id="22"/>
      <w:bookmarkEnd w:id="23"/>
    </w:p>
    <w:p w14:paraId="3953C805" w14:textId="77777777" w:rsidR="001A7AFC" w:rsidRPr="00610CD6" w:rsidRDefault="001A7AFC" w:rsidP="001A7AFC">
      <w:pPr>
        <w:pStyle w:val="afffff0"/>
        <w:rPr>
          <w:rFonts w:ascii="Arial" w:hAnsi="Arial" w:cs="Arial"/>
          <w:sz w:val="20"/>
          <w:szCs w:val="20"/>
        </w:rPr>
      </w:pPr>
      <w:r w:rsidRPr="00610CD6">
        <w:rPr>
          <w:rFonts w:ascii="Arial" w:hAnsi="Arial" w:cs="Arial"/>
          <w:sz w:val="20"/>
          <w:szCs w:val="20"/>
        </w:rPr>
        <w:t>Перечень эксплуатационно</w:t>
      </w:r>
      <w:r>
        <w:rPr>
          <w:rFonts w:ascii="Arial" w:hAnsi="Arial" w:cs="Arial"/>
          <w:sz w:val="20"/>
          <w:szCs w:val="20"/>
        </w:rPr>
        <w:t>й</w:t>
      </w:r>
      <w:r w:rsidRPr="00610CD6">
        <w:rPr>
          <w:rFonts w:ascii="Arial" w:hAnsi="Arial" w:cs="Arial"/>
          <w:sz w:val="20"/>
          <w:szCs w:val="20"/>
        </w:rPr>
        <w:t xml:space="preserve"> документации, с которо</w:t>
      </w:r>
      <w:r>
        <w:rPr>
          <w:rFonts w:ascii="Arial" w:hAnsi="Arial" w:cs="Arial"/>
          <w:sz w:val="20"/>
          <w:szCs w:val="20"/>
        </w:rPr>
        <w:t>й</w:t>
      </w:r>
      <w:r w:rsidRPr="00610CD6">
        <w:rPr>
          <w:rFonts w:ascii="Arial" w:hAnsi="Arial" w:cs="Arial"/>
          <w:sz w:val="20"/>
          <w:szCs w:val="20"/>
        </w:rPr>
        <w:t xml:space="preserve"> необходимо ознакомиться: </w:t>
      </w:r>
    </w:p>
    <w:p w14:paraId="5E2D3178" w14:textId="77777777" w:rsidR="001A7AFC" w:rsidRPr="00610CD6" w:rsidRDefault="001A7AFC" w:rsidP="003B46A9">
      <w:pPr>
        <w:pStyle w:val="afffff0"/>
        <w:numPr>
          <w:ilvl w:val="0"/>
          <w:numId w:val="9"/>
        </w:numPr>
        <w:rPr>
          <w:rFonts w:ascii="Arial" w:hAnsi="Arial" w:cs="Arial"/>
          <w:sz w:val="20"/>
          <w:szCs w:val="20"/>
        </w:rPr>
      </w:pPr>
      <w:r w:rsidRPr="00610CD6">
        <w:rPr>
          <w:rFonts w:ascii="Arial" w:hAnsi="Arial" w:cs="Arial"/>
          <w:sz w:val="20"/>
          <w:szCs w:val="20"/>
        </w:rPr>
        <w:t>технически</w:t>
      </w:r>
      <w:r>
        <w:rPr>
          <w:rFonts w:ascii="Arial" w:hAnsi="Arial" w:cs="Arial"/>
          <w:sz w:val="20"/>
          <w:szCs w:val="20"/>
        </w:rPr>
        <w:t>й</w:t>
      </w:r>
      <w:r w:rsidRPr="00610CD6">
        <w:rPr>
          <w:rFonts w:ascii="Arial" w:hAnsi="Arial" w:cs="Arial"/>
          <w:sz w:val="20"/>
          <w:szCs w:val="20"/>
        </w:rPr>
        <w:t xml:space="preserve"> паспорт;</w:t>
      </w:r>
    </w:p>
    <w:p w14:paraId="06CFB7A4" w14:textId="77777777" w:rsidR="001A7AFC" w:rsidRDefault="001A7AFC" w:rsidP="003B46A9">
      <w:pPr>
        <w:pStyle w:val="afffff0"/>
        <w:numPr>
          <w:ilvl w:val="0"/>
          <w:numId w:val="9"/>
        </w:numPr>
        <w:rPr>
          <w:rFonts w:ascii="Arial" w:hAnsi="Arial" w:cs="Arial"/>
          <w:sz w:val="20"/>
          <w:szCs w:val="20"/>
        </w:rPr>
      </w:pPr>
      <w:r w:rsidRPr="00610CD6">
        <w:rPr>
          <w:rFonts w:ascii="Arial" w:hAnsi="Arial" w:cs="Arial"/>
          <w:sz w:val="20"/>
          <w:szCs w:val="20"/>
        </w:rPr>
        <w:t>техническая документация;</w:t>
      </w:r>
    </w:p>
    <w:p w14:paraId="69C4C965" w14:textId="77777777" w:rsidR="001A7AFC" w:rsidRPr="00610CD6" w:rsidRDefault="001A7AFC" w:rsidP="003B46A9">
      <w:pPr>
        <w:pStyle w:val="afffff0"/>
        <w:numPr>
          <w:ilvl w:val="0"/>
          <w:numId w:val="9"/>
        </w:numPr>
        <w:rPr>
          <w:rFonts w:ascii="Arial" w:hAnsi="Arial" w:cs="Arial"/>
          <w:sz w:val="20"/>
          <w:szCs w:val="20"/>
        </w:rPr>
      </w:pPr>
      <w:r w:rsidRPr="00610CD6">
        <w:rPr>
          <w:rFonts w:ascii="Arial" w:hAnsi="Arial" w:cs="Arial"/>
          <w:sz w:val="20"/>
          <w:szCs w:val="20"/>
        </w:rPr>
        <w:t>образец формируемых чеков и отчетов;</w:t>
      </w:r>
    </w:p>
    <w:p w14:paraId="3D6F1816" w14:textId="1ACFE48B" w:rsidR="001A7AFC" w:rsidRPr="00610CD6" w:rsidRDefault="001A7AFC" w:rsidP="003B46A9">
      <w:pPr>
        <w:pStyle w:val="afffff0"/>
        <w:numPr>
          <w:ilvl w:val="0"/>
          <w:numId w:val="9"/>
        </w:numPr>
        <w:rPr>
          <w:rFonts w:ascii="Arial" w:hAnsi="Arial" w:cs="Arial"/>
          <w:sz w:val="20"/>
          <w:szCs w:val="20"/>
        </w:rPr>
      </w:pPr>
      <w:r w:rsidRPr="00610CD6">
        <w:rPr>
          <w:rFonts w:ascii="Arial" w:hAnsi="Arial" w:cs="Arial"/>
          <w:sz w:val="20"/>
          <w:szCs w:val="20"/>
        </w:rPr>
        <w:t>данное руководство пользователя «</w:t>
      </w:r>
      <w:r w:rsidRPr="000D4A83">
        <w:rPr>
          <w:rFonts w:ascii="Arial" w:hAnsi="Arial" w:cs="Arial"/>
          <w:sz w:val="20"/>
          <w:szCs w:val="20"/>
          <w:lang w:val="en-US"/>
        </w:rPr>
        <w:t>Micros</w:t>
      </w:r>
      <w:r w:rsidRPr="000D4A83">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610CD6">
        <w:rPr>
          <w:rFonts w:ascii="Arial" w:hAnsi="Arial" w:cs="Arial"/>
          <w:sz w:val="20"/>
          <w:szCs w:val="20"/>
        </w:rPr>
        <w:t xml:space="preserve">». </w:t>
      </w:r>
    </w:p>
    <w:p w14:paraId="69FBC926" w14:textId="1FC3732C" w:rsidR="001A7AFC" w:rsidRDefault="001A7AFC" w:rsidP="001A7AFC">
      <w:pPr>
        <w:pStyle w:val="3"/>
      </w:pPr>
      <w:bookmarkStart w:id="24" w:name="_Toc71118444"/>
      <w:bookmarkStart w:id="25" w:name="_Toc71119143"/>
      <w:bookmarkStart w:id="26" w:name="_Toc71211574"/>
      <w:r>
        <w:lastRenderedPageBreak/>
        <w:t>Назначение и условия применения программного обеспечения «</w:t>
      </w:r>
      <w:r>
        <w:rPr>
          <w:lang w:val="en-US"/>
        </w:rPr>
        <w:t>Micros</w:t>
      </w:r>
      <w:r w:rsidRPr="00610CD6">
        <w:t xml:space="preserve">24 </w:t>
      </w:r>
      <w:r w:rsidR="00A03E9D">
        <w:t>- В</w:t>
      </w:r>
      <w:r>
        <w:t>иртуальная касса</w:t>
      </w:r>
      <w:r>
        <w:t>»</w:t>
      </w:r>
      <w:bookmarkEnd w:id="24"/>
      <w:bookmarkEnd w:id="25"/>
      <w:bookmarkEnd w:id="26"/>
    </w:p>
    <w:p w14:paraId="7B60A9BE" w14:textId="3DCCC93E" w:rsidR="001A7AFC" w:rsidRPr="00610CD6" w:rsidRDefault="001A7AFC" w:rsidP="001A7AFC">
      <w:pPr>
        <w:pStyle w:val="afffff0"/>
        <w:rPr>
          <w:rFonts w:ascii="Arial" w:hAnsi="Arial" w:cs="Arial"/>
          <w:sz w:val="20"/>
          <w:szCs w:val="20"/>
        </w:rPr>
      </w:pPr>
      <w:r w:rsidRPr="00610CD6">
        <w:rPr>
          <w:rFonts w:ascii="Arial" w:hAnsi="Arial" w:cs="Arial"/>
          <w:sz w:val="20"/>
          <w:szCs w:val="20"/>
        </w:rPr>
        <w:t>Программное обеспечение «</w:t>
      </w:r>
      <w:r>
        <w:rPr>
          <w:rFonts w:ascii="Arial" w:hAnsi="Arial" w:cs="Arial"/>
          <w:sz w:val="20"/>
          <w:szCs w:val="20"/>
          <w:lang w:val="en-US"/>
        </w:rPr>
        <w:t>Micros</w:t>
      </w:r>
      <w:r w:rsidRPr="00610CD6">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610CD6">
        <w:rPr>
          <w:rFonts w:ascii="Arial" w:hAnsi="Arial" w:cs="Arial"/>
          <w:sz w:val="20"/>
          <w:szCs w:val="20"/>
        </w:rPr>
        <w:t xml:space="preserve">» предназначено для пересылки данных об операциях </w:t>
      </w:r>
      <w:r>
        <w:rPr>
          <w:rFonts w:ascii="Arial" w:hAnsi="Arial" w:cs="Arial"/>
          <w:sz w:val="20"/>
          <w:szCs w:val="20"/>
        </w:rPr>
        <w:t>виртуальной кассы</w:t>
      </w:r>
      <w:r w:rsidRPr="00610CD6">
        <w:rPr>
          <w:rFonts w:ascii="Arial" w:hAnsi="Arial" w:cs="Arial"/>
          <w:sz w:val="20"/>
          <w:szCs w:val="20"/>
        </w:rPr>
        <w:t xml:space="preserve"> на ОФД сервер. ПО «</w:t>
      </w:r>
      <w:r>
        <w:rPr>
          <w:rFonts w:ascii="Arial" w:hAnsi="Arial" w:cs="Arial"/>
          <w:sz w:val="20"/>
          <w:szCs w:val="20"/>
          <w:lang w:val="en-US"/>
        </w:rPr>
        <w:t>Micros</w:t>
      </w:r>
      <w:r w:rsidRPr="00610CD6">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610CD6">
        <w:rPr>
          <w:rFonts w:ascii="Arial" w:hAnsi="Arial" w:cs="Arial"/>
          <w:sz w:val="20"/>
          <w:szCs w:val="20"/>
        </w:rPr>
        <w:t xml:space="preserve">» позволяет проводить следующие операции: </w:t>
      </w:r>
    </w:p>
    <w:p w14:paraId="465CD04A" w14:textId="77777777" w:rsidR="001A7AFC" w:rsidRPr="00610CD6" w:rsidRDefault="001A7AFC" w:rsidP="001A7AFC">
      <w:pPr>
        <w:pStyle w:val="afffff0"/>
        <w:rPr>
          <w:rFonts w:ascii="Arial" w:hAnsi="Arial" w:cs="Arial"/>
          <w:sz w:val="20"/>
          <w:szCs w:val="20"/>
        </w:rPr>
      </w:pPr>
      <w:r w:rsidRPr="00610CD6">
        <w:rPr>
          <w:rFonts w:ascii="Arial" w:hAnsi="Arial" w:cs="Arial"/>
          <w:sz w:val="20"/>
          <w:szCs w:val="20"/>
        </w:rPr>
        <w:t xml:space="preserve">• операции с чеками (продажа/возврат); </w:t>
      </w:r>
      <w:r w:rsidRPr="00610CD6">
        <w:rPr>
          <w:rFonts w:ascii="Arial" w:hAnsi="Arial" w:cs="Arial"/>
          <w:sz w:val="20"/>
          <w:szCs w:val="20"/>
        </w:rPr>
        <w:br/>
        <w:t xml:space="preserve">• операции с отчетами (формирование ZX-отчетов). </w:t>
      </w:r>
    </w:p>
    <w:p w14:paraId="71AF80DE" w14:textId="541937D6" w:rsidR="001A7AFC" w:rsidRDefault="001A7AFC" w:rsidP="001A7AFC">
      <w:pPr>
        <w:pStyle w:val="afffff0"/>
        <w:rPr>
          <w:rFonts w:ascii="Arial" w:hAnsi="Arial" w:cs="Arial"/>
          <w:sz w:val="20"/>
          <w:szCs w:val="20"/>
        </w:rPr>
      </w:pPr>
      <w:r w:rsidRPr="00610CD6">
        <w:rPr>
          <w:rFonts w:ascii="Arial" w:hAnsi="Arial" w:cs="Arial"/>
          <w:sz w:val="20"/>
          <w:szCs w:val="20"/>
        </w:rPr>
        <w:t>В соответствии с регламентом, установленным налоговым комитетом, работа ПО «</w:t>
      </w:r>
      <w:r>
        <w:rPr>
          <w:rFonts w:ascii="Arial" w:hAnsi="Arial" w:cs="Arial"/>
          <w:sz w:val="20"/>
          <w:szCs w:val="20"/>
          <w:lang w:val="en-US"/>
        </w:rPr>
        <w:t>Micros</w:t>
      </w:r>
      <w:r w:rsidRPr="00610CD6">
        <w:rPr>
          <w:rFonts w:ascii="Arial" w:hAnsi="Arial" w:cs="Arial"/>
          <w:sz w:val="20"/>
          <w:szCs w:val="20"/>
        </w:rPr>
        <w:t xml:space="preserve">24 </w:t>
      </w:r>
      <w:r w:rsidR="00A03E9D">
        <w:rPr>
          <w:rFonts w:ascii="Arial" w:hAnsi="Arial" w:cs="Arial"/>
          <w:sz w:val="20"/>
          <w:szCs w:val="20"/>
        </w:rPr>
        <w:t>- В</w:t>
      </w:r>
      <w:r>
        <w:rPr>
          <w:rFonts w:ascii="Arial" w:hAnsi="Arial" w:cs="Arial"/>
          <w:sz w:val="20"/>
          <w:szCs w:val="20"/>
        </w:rPr>
        <w:t>иртуальная касса</w:t>
      </w:r>
      <w:r w:rsidRPr="00610CD6">
        <w:rPr>
          <w:rFonts w:ascii="Arial" w:hAnsi="Arial" w:cs="Arial"/>
          <w:sz w:val="20"/>
          <w:szCs w:val="20"/>
        </w:rPr>
        <w:t>» возможна только при наличии в целевом устро</w:t>
      </w:r>
      <w:r>
        <w:rPr>
          <w:rFonts w:ascii="Arial" w:hAnsi="Arial" w:cs="Arial"/>
          <w:sz w:val="20"/>
          <w:szCs w:val="20"/>
        </w:rPr>
        <w:t>й</w:t>
      </w:r>
      <w:r w:rsidRPr="00610CD6">
        <w:rPr>
          <w:rFonts w:ascii="Arial" w:hAnsi="Arial" w:cs="Arial"/>
          <w:sz w:val="20"/>
          <w:szCs w:val="20"/>
        </w:rPr>
        <w:t xml:space="preserve">стве установленного </w:t>
      </w:r>
      <w:r>
        <w:rPr>
          <w:rFonts w:ascii="Arial" w:hAnsi="Arial" w:cs="Arial"/>
          <w:sz w:val="20"/>
          <w:szCs w:val="20"/>
        </w:rPr>
        <w:t>фискального модуля</w:t>
      </w:r>
      <w:r w:rsidRPr="00610CD6">
        <w:rPr>
          <w:rFonts w:ascii="Arial" w:hAnsi="Arial" w:cs="Arial"/>
          <w:sz w:val="20"/>
          <w:szCs w:val="20"/>
        </w:rPr>
        <w:t xml:space="preserve">. </w:t>
      </w:r>
    </w:p>
    <w:p w14:paraId="74EFCA9E" w14:textId="4A5FB4B2" w:rsidR="001A7AFC" w:rsidRDefault="001A7AFC" w:rsidP="001A7AFC">
      <w:pPr>
        <w:pStyle w:val="3"/>
      </w:pPr>
      <w:bookmarkStart w:id="27" w:name="_Toc71118445"/>
      <w:bookmarkStart w:id="28" w:name="_Toc71119144"/>
      <w:bookmarkStart w:id="29" w:name="_Toc71211575"/>
      <w:r>
        <w:t>Описание минимальных системных требований, необходимых для работы ПО «</w:t>
      </w:r>
      <w:r>
        <w:rPr>
          <w:lang w:val="en-US"/>
        </w:rPr>
        <w:t>Micros</w:t>
      </w:r>
      <w:r w:rsidRPr="00610CD6">
        <w:t xml:space="preserve">24 </w:t>
      </w:r>
      <w:r w:rsidR="00A03E9D">
        <w:t>- В</w:t>
      </w:r>
      <w:r>
        <w:t>иртуальная касса</w:t>
      </w:r>
      <w:r>
        <w:t>»</w:t>
      </w:r>
      <w:bookmarkEnd w:id="27"/>
      <w:bookmarkEnd w:id="28"/>
      <w:bookmarkEnd w:id="29"/>
    </w:p>
    <w:tbl>
      <w:tblPr>
        <w:tblStyle w:val="affffc"/>
        <w:tblW w:w="0" w:type="auto"/>
        <w:tblLook w:val="04A0" w:firstRow="1" w:lastRow="0" w:firstColumn="1" w:lastColumn="0" w:noHBand="0" w:noVBand="1"/>
      </w:tblPr>
      <w:tblGrid>
        <w:gridCol w:w="4885"/>
        <w:gridCol w:w="4886"/>
      </w:tblGrid>
      <w:tr w:rsidR="001A7AFC" w14:paraId="664B6357" w14:textId="77777777" w:rsidTr="005D70F9">
        <w:tc>
          <w:tcPr>
            <w:tcW w:w="4885" w:type="dxa"/>
          </w:tcPr>
          <w:p w14:paraId="2E3D06E9" w14:textId="5B15FE75" w:rsidR="001A7AFC" w:rsidRPr="001A7AFC" w:rsidRDefault="001A7AFC" w:rsidP="005D70F9">
            <w:pPr>
              <w:pStyle w:val="a3"/>
              <w:rPr>
                <w:lang w:val="en-US"/>
              </w:rPr>
            </w:pPr>
            <w:r>
              <w:t xml:space="preserve">Версия </w:t>
            </w:r>
            <w:r>
              <w:rPr>
                <w:lang w:val="en-US"/>
              </w:rPr>
              <w:t>Windows</w:t>
            </w:r>
          </w:p>
        </w:tc>
        <w:tc>
          <w:tcPr>
            <w:tcW w:w="4886" w:type="dxa"/>
          </w:tcPr>
          <w:p w14:paraId="763EE7B1" w14:textId="370F6DD3" w:rsidR="001A7AFC" w:rsidRPr="00682509" w:rsidRDefault="001A7AFC" w:rsidP="005D70F9">
            <w:pPr>
              <w:pStyle w:val="a3"/>
            </w:pPr>
            <w:proofErr w:type="spellStart"/>
            <w:r>
              <w:t>Windows</w:t>
            </w:r>
            <w:proofErr w:type="spellEnd"/>
            <w:r>
              <w:t xml:space="preserve"> 7 и выше</w:t>
            </w:r>
          </w:p>
        </w:tc>
      </w:tr>
      <w:tr w:rsidR="001A7AFC" w14:paraId="4CDBD8BA" w14:textId="77777777" w:rsidTr="005D70F9">
        <w:tc>
          <w:tcPr>
            <w:tcW w:w="4885" w:type="dxa"/>
          </w:tcPr>
          <w:p w14:paraId="752EEC20" w14:textId="77777777" w:rsidR="001A7AFC" w:rsidRPr="00610CD6" w:rsidRDefault="001A7AFC" w:rsidP="005D70F9">
            <w:pPr>
              <w:pStyle w:val="a3"/>
              <w:rPr>
                <w:lang w:val="en-US"/>
              </w:rPr>
            </w:pPr>
            <w:r>
              <w:rPr>
                <w:lang w:val="en-US"/>
              </w:rPr>
              <w:t>CPU</w:t>
            </w:r>
          </w:p>
        </w:tc>
        <w:tc>
          <w:tcPr>
            <w:tcW w:w="4886" w:type="dxa"/>
          </w:tcPr>
          <w:p w14:paraId="24257A91" w14:textId="384EFE3E" w:rsidR="001A7AFC" w:rsidRPr="001A7AFC" w:rsidRDefault="001A7AFC" w:rsidP="005D70F9">
            <w:pPr>
              <w:pStyle w:val="a3"/>
            </w:pPr>
            <w:r>
              <w:rPr>
                <w:lang w:val="en-US"/>
              </w:rPr>
              <w:t xml:space="preserve">Intel Celeron </w:t>
            </w:r>
            <w:r>
              <w:t>и выше</w:t>
            </w:r>
          </w:p>
        </w:tc>
      </w:tr>
      <w:tr w:rsidR="001A7AFC" w14:paraId="728236DE" w14:textId="77777777" w:rsidTr="005D70F9">
        <w:tc>
          <w:tcPr>
            <w:tcW w:w="4885" w:type="dxa"/>
          </w:tcPr>
          <w:p w14:paraId="29163F6C" w14:textId="77777777" w:rsidR="001A7AFC" w:rsidRPr="00610CD6" w:rsidRDefault="001A7AFC" w:rsidP="005D70F9">
            <w:pPr>
              <w:pStyle w:val="a3"/>
              <w:rPr>
                <w:lang w:val="en-US"/>
              </w:rPr>
            </w:pPr>
            <w:r>
              <w:rPr>
                <w:lang w:val="en-US"/>
              </w:rPr>
              <w:t>RAM</w:t>
            </w:r>
          </w:p>
        </w:tc>
        <w:tc>
          <w:tcPr>
            <w:tcW w:w="4886" w:type="dxa"/>
          </w:tcPr>
          <w:p w14:paraId="558BE2A2" w14:textId="6CDE50C9" w:rsidR="001A7AFC" w:rsidRPr="00682509" w:rsidRDefault="001A7AFC" w:rsidP="005D70F9">
            <w:pPr>
              <w:pStyle w:val="a3"/>
            </w:pPr>
            <w:r>
              <w:t>2</w:t>
            </w:r>
            <w:r>
              <w:rPr>
                <w:lang w:val="en-US"/>
              </w:rPr>
              <w:t xml:space="preserve">GB </w:t>
            </w:r>
            <w:r>
              <w:t>и выше</w:t>
            </w:r>
          </w:p>
        </w:tc>
      </w:tr>
      <w:tr w:rsidR="001A7AFC" w14:paraId="54448E96" w14:textId="77777777" w:rsidTr="005D70F9">
        <w:tc>
          <w:tcPr>
            <w:tcW w:w="4885" w:type="dxa"/>
          </w:tcPr>
          <w:p w14:paraId="087FD092" w14:textId="77777777" w:rsidR="001A7AFC" w:rsidRPr="00610CD6" w:rsidRDefault="001A7AFC" w:rsidP="005D70F9">
            <w:pPr>
              <w:pStyle w:val="a3"/>
              <w:rPr>
                <w:lang w:val="en-US"/>
              </w:rPr>
            </w:pPr>
            <w:r>
              <w:rPr>
                <w:lang w:val="en-US"/>
              </w:rPr>
              <w:t>ROM</w:t>
            </w:r>
          </w:p>
        </w:tc>
        <w:tc>
          <w:tcPr>
            <w:tcW w:w="4886" w:type="dxa"/>
          </w:tcPr>
          <w:p w14:paraId="2A713680" w14:textId="4778632B" w:rsidR="001A7AFC" w:rsidRPr="00682509" w:rsidRDefault="001A7AFC" w:rsidP="005D70F9">
            <w:pPr>
              <w:pStyle w:val="a3"/>
            </w:pPr>
            <w:r>
              <w:t>1</w:t>
            </w:r>
            <w:r>
              <w:rPr>
                <w:lang w:val="en-US"/>
              </w:rPr>
              <w:t xml:space="preserve">GB </w:t>
            </w:r>
            <w:r>
              <w:t>и выше</w:t>
            </w:r>
          </w:p>
        </w:tc>
      </w:tr>
      <w:tr w:rsidR="001A7AFC" w14:paraId="35AE2306" w14:textId="77777777" w:rsidTr="005D70F9">
        <w:tc>
          <w:tcPr>
            <w:tcW w:w="4885" w:type="dxa"/>
          </w:tcPr>
          <w:p w14:paraId="651EF246" w14:textId="77777777" w:rsidR="001A7AFC" w:rsidRDefault="001A7AFC" w:rsidP="005D70F9">
            <w:pPr>
              <w:pStyle w:val="a3"/>
            </w:pPr>
            <w:r>
              <w:t>Подключение к интернету</w:t>
            </w:r>
          </w:p>
        </w:tc>
        <w:tc>
          <w:tcPr>
            <w:tcW w:w="4886" w:type="dxa"/>
          </w:tcPr>
          <w:p w14:paraId="6F4142D7" w14:textId="73B7BD40" w:rsidR="001A7AFC" w:rsidRPr="00682509" w:rsidRDefault="001A7AFC" w:rsidP="005D70F9">
            <w:pPr>
              <w:pStyle w:val="a3"/>
              <w:rPr>
                <w:lang w:val="en-US"/>
              </w:rPr>
            </w:pPr>
            <w:r>
              <w:t>1</w:t>
            </w:r>
            <w:r>
              <w:rPr>
                <w:lang w:val="en-US"/>
              </w:rPr>
              <w:t>Mb</w:t>
            </w:r>
            <w:r>
              <w:t>/</w:t>
            </w:r>
            <w:r>
              <w:rPr>
                <w:lang w:val="en-US"/>
              </w:rPr>
              <w:t>s</w:t>
            </w:r>
            <w:r>
              <w:t xml:space="preserve">, </w:t>
            </w:r>
            <w:proofErr w:type="spellStart"/>
            <w:r>
              <w:t>Wi-Fi</w:t>
            </w:r>
            <w:proofErr w:type="spellEnd"/>
          </w:p>
        </w:tc>
      </w:tr>
      <w:bookmarkEnd w:id="1"/>
      <w:bookmarkEnd w:id="2"/>
      <w:bookmarkEnd w:id="3"/>
    </w:tbl>
    <w:p w14:paraId="3287113B" w14:textId="77777777" w:rsidR="00681F1B" w:rsidRDefault="00681F1B" w:rsidP="00681F1B"/>
    <w:p w14:paraId="358CAF85" w14:textId="732D37B0" w:rsidR="00B91745" w:rsidRPr="001A567C" w:rsidRDefault="00B91745" w:rsidP="001A567C">
      <w:pPr>
        <w:pStyle w:val="2"/>
      </w:pPr>
      <w:bookmarkStart w:id="30" w:name="_Toc56678180"/>
      <w:bookmarkStart w:id="31" w:name="_Toc56678218"/>
      <w:bookmarkStart w:id="32" w:name="_Toc70000687"/>
      <w:bookmarkStart w:id="33" w:name="_Toc71211576"/>
      <w:r w:rsidRPr="0010122F">
        <w:t>Начало работы</w:t>
      </w:r>
      <w:bookmarkEnd w:id="4"/>
      <w:bookmarkEnd w:id="5"/>
      <w:bookmarkEnd w:id="30"/>
      <w:bookmarkEnd w:id="31"/>
      <w:bookmarkEnd w:id="32"/>
      <w:bookmarkEnd w:id="33"/>
    </w:p>
    <w:p w14:paraId="40FADF70" w14:textId="767BC356" w:rsidR="00B91745" w:rsidRPr="00C66462" w:rsidRDefault="001A7AFC" w:rsidP="00B91745">
      <w:pPr>
        <w:pStyle w:val="3"/>
      </w:pPr>
      <w:bookmarkStart w:id="34" w:name="_Toc71211577"/>
      <w:bookmarkEnd w:id="0"/>
      <w:r>
        <w:t>Приобретение фискального модуля</w:t>
      </w:r>
      <w:bookmarkEnd w:id="34"/>
    </w:p>
    <w:p w14:paraId="735A9530" w14:textId="77777777" w:rsidR="00B91745" w:rsidRPr="00C66462" w:rsidRDefault="00B91745" w:rsidP="003B46A9">
      <w:pPr>
        <w:pStyle w:val="affd"/>
        <w:numPr>
          <w:ilvl w:val="0"/>
          <w:numId w:val="5"/>
        </w:numPr>
        <w:spacing w:before="0" w:line="259" w:lineRule="auto"/>
        <w:contextualSpacing/>
        <w:jc w:val="left"/>
        <w:rPr>
          <w:rFonts w:cs="Arial"/>
        </w:rPr>
      </w:pPr>
      <w:r w:rsidRPr="00C66462">
        <w:rPr>
          <w:rFonts w:cs="Arial"/>
        </w:rPr>
        <w:t>Приобрести фискальный модуль (ФМ)</w:t>
      </w:r>
    </w:p>
    <w:p w14:paraId="751A59E8" w14:textId="132BAC6F" w:rsidR="00B91745" w:rsidRPr="00723880" w:rsidRDefault="005F4881" w:rsidP="00B91745">
      <w:pPr>
        <w:ind w:left="360"/>
        <w:rPr>
          <w:rFonts w:cs="Arial"/>
          <w:color w:val="948A54" w:themeColor="background2" w:themeShade="80"/>
        </w:rPr>
      </w:pPr>
      <w:r>
        <w:rPr>
          <w:rFonts w:cs="Arial"/>
          <w:color w:val="948A54" w:themeColor="background2" w:themeShade="80"/>
        </w:rPr>
        <w:t>Для приобретения</w:t>
      </w:r>
      <w:r w:rsidR="00B91745" w:rsidRPr="00C66462">
        <w:rPr>
          <w:rFonts w:cs="Arial"/>
          <w:color w:val="948A54" w:themeColor="background2" w:themeShade="80"/>
        </w:rPr>
        <w:t xml:space="preserve"> ФМ</w:t>
      </w:r>
      <w:r>
        <w:rPr>
          <w:rFonts w:cs="Arial"/>
          <w:color w:val="948A54" w:themeColor="background2" w:themeShade="80"/>
        </w:rPr>
        <w:t xml:space="preserve"> необходимо обратиться в офис </w:t>
      </w:r>
      <w:r>
        <w:rPr>
          <w:rFonts w:cs="Arial"/>
          <w:color w:val="948A54" w:themeColor="background2" w:themeShade="80"/>
          <w:lang w:val="en-US"/>
        </w:rPr>
        <w:t>Micros</w:t>
      </w:r>
      <w:r w:rsidRPr="005F4881">
        <w:rPr>
          <w:rFonts w:cs="Arial"/>
          <w:color w:val="948A54" w:themeColor="background2" w:themeShade="80"/>
        </w:rPr>
        <w:t>24</w:t>
      </w:r>
      <w:r w:rsidR="00723880">
        <w:rPr>
          <w:rFonts w:cs="Arial"/>
          <w:color w:val="948A54" w:themeColor="background2" w:themeShade="80"/>
        </w:rPr>
        <w:t xml:space="preserve">. Модуль представляет из себя </w:t>
      </w:r>
      <w:r w:rsidR="00723880">
        <w:rPr>
          <w:rFonts w:cs="Arial"/>
          <w:color w:val="948A54" w:themeColor="background2" w:themeShade="80"/>
          <w:lang w:val="en-US"/>
        </w:rPr>
        <w:t>USB</w:t>
      </w:r>
      <w:r w:rsidR="00723880">
        <w:rPr>
          <w:rFonts w:cs="Arial"/>
          <w:color w:val="948A54" w:themeColor="background2" w:themeShade="80"/>
        </w:rPr>
        <w:t xml:space="preserve"> накопитель и при подключении его к ПК происходить ничего не будет, без специального ПО.</w:t>
      </w:r>
      <w:r w:rsidR="00A82B9A">
        <w:rPr>
          <w:rFonts w:cs="Arial"/>
          <w:color w:val="948A54" w:themeColor="background2" w:themeShade="80"/>
        </w:rPr>
        <w:t xml:space="preserve"> ФМ нужен для </w:t>
      </w:r>
      <w:proofErr w:type="gramStart"/>
      <w:r w:rsidR="00A82B9A">
        <w:rPr>
          <w:rFonts w:cs="Arial"/>
          <w:color w:val="948A54" w:themeColor="background2" w:themeShade="80"/>
        </w:rPr>
        <w:t>того</w:t>
      </w:r>
      <w:proofErr w:type="gramEnd"/>
      <w:r w:rsidR="00A82B9A">
        <w:rPr>
          <w:rFonts w:cs="Arial"/>
          <w:color w:val="948A54" w:themeColor="background2" w:themeShade="80"/>
        </w:rPr>
        <w:t xml:space="preserve"> чтобы взаимодействовать с ГНК и отправлять все чеки в режиме реального времени.</w:t>
      </w:r>
    </w:p>
    <w:p w14:paraId="58DE9715" w14:textId="77777777" w:rsidR="00681F1B" w:rsidRPr="00C66462" w:rsidRDefault="00681F1B" w:rsidP="00B91745">
      <w:pPr>
        <w:ind w:left="360"/>
        <w:rPr>
          <w:rFonts w:cs="Arial"/>
          <w:color w:val="948A54" w:themeColor="background2" w:themeShade="80"/>
        </w:rPr>
      </w:pPr>
    </w:p>
    <w:p w14:paraId="0EF802B5" w14:textId="05957D3C" w:rsidR="00B91745" w:rsidRPr="00C66462" w:rsidRDefault="00B91745" w:rsidP="003B46A9">
      <w:pPr>
        <w:pStyle w:val="affd"/>
        <w:numPr>
          <w:ilvl w:val="0"/>
          <w:numId w:val="5"/>
        </w:numPr>
        <w:spacing w:before="0" w:line="259" w:lineRule="auto"/>
        <w:contextualSpacing/>
        <w:jc w:val="left"/>
        <w:rPr>
          <w:rFonts w:cs="Arial"/>
        </w:rPr>
      </w:pPr>
      <w:r w:rsidRPr="00C66462">
        <w:rPr>
          <w:rFonts w:cs="Arial"/>
        </w:rPr>
        <w:t xml:space="preserve">Установить </w:t>
      </w:r>
      <w:hyperlink r:id="rId9" w:history="1">
        <w:r w:rsidRPr="00A03E9D">
          <w:rPr>
            <w:rStyle w:val="affa"/>
            <w:rFonts w:cs="Arial"/>
            <w:lang w:val="en-US"/>
          </w:rPr>
          <w:t>Micros</w:t>
        </w:r>
        <w:r w:rsidRPr="00A03E9D">
          <w:rPr>
            <w:rStyle w:val="affa"/>
            <w:rFonts w:cs="Arial"/>
          </w:rPr>
          <w:t>24</w:t>
        </w:r>
        <w:r w:rsidR="00A03E9D" w:rsidRPr="00A03E9D">
          <w:rPr>
            <w:rStyle w:val="affa"/>
            <w:rFonts w:cs="Arial"/>
          </w:rPr>
          <w:t xml:space="preserve"> – Виртуальная касса</w:t>
        </w:r>
      </w:hyperlink>
    </w:p>
    <w:p w14:paraId="5B8CA31B" w14:textId="3AB9BBDF" w:rsidR="00B91745" w:rsidRPr="00C66462" w:rsidRDefault="00B91745" w:rsidP="00B91745">
      <w:pPr>
        <w:ind w:left="360"/>
        <w:rPr>
          <w:rFonts w:cs="Arial"/>
          <w:color w:val="948A54" w:themeColor="background2" w:themeShade="80"/>
          <w:shd w:val="clear" w:color="auto" w:fill="FFFFFF"/>
        </w:rPr>
      </w:pPr>
      <w:r w:rsidRPr="00C66462">
        <w:rPr>
          <w:rFonts w:cs="Arial"/>
          <w:color w:val="948A54" w:themeColor="background2" w:themeShade="80"/>
        </w:rPr>
        <w:t>Перейдя по ссылке Вам необходимо скачать и установить «</w:t>
      </w:r>
      <w:r w:rsidRPr="00C66462">
        <w:rPr>
          <w:rFonts w:cs="Arial"/>
          <w:color w:val="948A54" w:themeColor="background2" w:themeShade="80"/>
          <w:shd w:val="clear" w:color="auto" w:fill="FFFFFF"/>
        </w:rPr>
        <w:t>Установщик фискального драйвера и Micros24</w:t>
      </w:r>
      <w:r w:rsidR="00A03E9D">
        <w:rPr>
          <w:rFonts w:cs="Arial"/>
          <w:color w:val="948A54" w:themeColor="background2" w:themeShade="80"/>
          <w:shd w:val="clear" w:color="auto" w:fill="FFFFFF"/>
        </w:rPr>
        <w:t xml:space="preserve"> – Виртуальная касса</w:t>
      </w:r>
      <w:r w:rsidRPr="00C66462">
        <w:rPr>
          <w:rFonts w:cs="Arial"/>
          <w:color w:val="948A54" w:themeColor="background2" w:themeShade="80"/>
          <w:shd w:val="clear" w:color="auto" w:fill="FFFFFF"/>
        </w:rPr>
        <w:t>»</w:t>
      </w:r>
      <w:r w:rsidRPr="00C66462">
        <w:rPr>
          <w:rFonts w:cs="Arial"/>
          <w:color w:val="948A54" w:themeColor="background2" w:themeShade="80"/>
        </w:rPr>
        <w:t xml:space="preserve">. С инструкцией по установке можно ознакомиться в пункте </w:t>
      </w:r>
      <w:hyperlink w:anchor="Установка" w:history="1">
        <w:r w:rsidRPr="00C66462">
          <w:rPr>
            <w:rStyle w:val="affa"/>
            <w:rFonts w:cs="Arial"/>
          </w:rPr>
          <w:t xml:space="preserve">«Установка </w:t>
        </w:r>
        <w:r w:rsidRPr="00C66462">
          <w:rPr>
            <w:rStyle w:val="affa"/>
            <w:rFonts w:cs="Arial"/>
            <w:lang w:val="en-US"/>
          </w:rPr>
          <w:t>Micros</w:t>
        </w:r>
        <w:r w:rsidRPr="00C66462">
          <w:rPr>
            <w:rStyle w:val="affa"/>
            <w:rFonts w:cs="Arial"/>
          </w:rPr>
          <w:t>24</w:t>
        </w:r>
        <w:r w:rsidR="00A03E9D">
          <w:rPr>
            <w:rStyle w:val="affa"/>
            <w:rFonts w:cs="Arial"/>
          </w:rPr>
          <w:t xml:space="preserve"> – Виртуаль</w:t>
        </w:r>
        <w:r w:rsidR="00A03E9D">
          <w:rPr>
            <w:rStyle w:val="affa"/>
            <w:rFonts w:cs="Arial"/>
          </w:rPr>
          <w:t>н</w:t>
        </w:r>
        <w:r w:rsidR="00A03E9D">
          <w:rPr>
            <w:rStyle w:val="affa"/>
            <w:rFonts w:cs="Arial"/>
          </w:rPr>
          <w:t>ая касса</w:t>
        </w:r>
        <w:r w:rsidRPr="00C66462">
          <w:rPr>
            <w:rStyle w:val="affa"/>
            <w:rFonts w:cs="Arial"/>
          </w:rPr>
          <w:t>»</w:t>
        </w:r>
      </w:hyperlink>
    </w:p>
    <w:p w14:paraId="14BD42A2" w14:textId="77777777" w:rsidR="00681F1B" w:rsidRPr="00681F1B" w:rsidRDefault="00681F1B" w:rsidP="00681F1B">
      <w:pPr>
        <w:pStyle w:val="affd"/>
        <w:spacing w:before="0" w:line="259" w:lineRule="auto"/>
        <w:ind w:left="720" w:firstLine="0"/>
        <w:contextualSpacing/>
        <w:jc w:val="left"/>
        <w:rPr>
          <w:rFonts w:cs="Arial"/>
          <w:shd w:val="clear" w:color="auto" w:fill="FFFFFF"/>
        </w:rPr>
      </w:pPr>
    </w:p>
    <w:p w14:paraId="3D5A3C58" w14:textId="6E56D884" w:rsidR="00B91745" w:rsidRPr="00C66462" w:rsidRDefault="00B91745" w:rsidP="003B46A9">
      <w:pPr>
        <w:pStyle w:val="affd"/>
        <w:numPr>
          <w:ilvl w:val="0"/>
          <w:numId w:val="5"/>
        </w:numPr>
        <w:spacing w:before="0" w:line="259" w:lineRule="auto"/>
        <w:contextualSpacing/>
        <w:jc w:val="left"/>
        <w:rPr>
          <w:rFonts w:cs="Arial"/>
          <w:shd w:val="clear" w:color="auto" w:fill="FFFFFF"/>
        </w:rPr>
      </w:pPr>
      <w:r w:rsidRPr="00C66462">
        <w:rPr>
          <w:rFonts w:cs="Arial"/>
        </w:rPr>
        <w:t xml:space="preserve">Авторизоваться и настроить кассу в системе </w:t>
      </w:r>
      <w:hyperlink r:id="rId10" w:history="1">
        <w:r w:rsidRPr="00C66462">
          <w:rPr>
            <w:rStyle w:val="affa"/>
            <w:rFonts w:cs="Arial"/>
            <w:lang w:val="en-US"/>
          </w:rPr>
          <w:t>Micros</w:t>
        </w:r>
        <w:r w:rsidRPr="00C66462">
          <w:rPr>
            <w:rStyle w:val="affa"/>
            <w:rFonts w:cs="Arial"/>
          </w:rPr>
          <w:t>24</w:t>
        </w:r>
      </w:hyperlink>
    </w:p>
    <w:p w14:paraId="49C9C745" w14:textId="008A2CDE" w:rsidR="00B91745" w:rsidRPr="00681F1B" w:rsidRDefault="005F4881" w:rsidP="00681F1B">
      <w:pPr>
        <w:ind w:left="360"/>
        <w:rPr>
          <w:rFonts w:cs="Arial"/>
          <w:color w:val="948A54" w:themeColor="background2" w:themeShade="80"/>
          <w:shd w:val="clear" w:color="auto" w:fill="FFFFFF"/>
        </w:rPr>
      </w:pPr>
      <w:r>
        <w:rPr>
          <w:rFonts w:cs="Arial"/>
          <w:noProof/>
          <w:color w:val="948A54" w:themeColor="background2" w:themeShade="80"/>
        </w:rPr>
        <w:t>Для настройки</w:t>
      </w:r>
      <w:r w:rsidR="00B91745" w:rsidRPr="00C66462">
        <w:rPr>
          <w:rFonts w:cs="Arial"/>
          <w:noProof/>
          <w:color w:val="948A54" w:themeColor="background2" w:themeShade="80"/>
        </w:rPr>
        <w:t xml:space="preserve"> кассы</w:t>
      </w:r>
      <w:r>
        <w:rPr>
          <w:rFonts w:cs="Arial"/>
          <w:noProof/>
          <w:color w:val="948A54" w:themeColor="background2" w:themeShade="80"/>
        </w:rPr>
        <w:t>,</w:t>
      </w:r>
      <w:r w:rsidR="00B91745" w:rsidRPr="00C66462">
        <w:rPr>
          <w:rFonts w:cs="Arial"/>
          <w:noProof/>
          <w:color w:val="948A54" w:themeColor="background2" w:themeShade="80"/>
        </w:rPr>
        <w:t xml:space="preserve"> </w:t>
      </w:r>
      <w:r>
        <w:rPr>
          <w:rFonts w:cs="Arial"/>
          <w:noProof/>
          <w:color w:val="948A54" w:themeColor="background2" w:themeShade="80"/>
        </w:rPr>
        <w:t>необходимо перейти во вкладку</w:t>
      </w:r>
      <w:r w:rsidR="00B91745" w:rsidRPr="00C66462">
        <w:rPr>
          <w:rFonts w:cs="Arial"/>
          <w:noProof/>
          <w:color w:val="948A54" w:themeColor="background2" w:themeShade="80"/>
        </w:rPr>
        <w:t xml:space="preserve"> «Кассы»</w:t>
      </w:r>
      <w:r w:rsidR="00681F1B">
        <w:rPr>
          <w:rFonts w:cs="Arial"/>
          <w:noProof/>
          <w:color w:val="948A54" w:themeColor="background2" w:themeShade="80"/>
        </w:rPr>
        <w:t xml:space="preserve">. </w:t>
      </w:r>
      <w:r w:rsidR="00681F1B" w:rsidRPr="00C66462">
        <w:rPr>
          <w:rFonts w:cs="Arial"/>
          <w:color w:val="948A54" w:themeColor="background2" w:themeShade="80"/>
        </w:rPr>
        <w:t xml:space="preserve">С инструкцией по </w:t>
      </w:r>
      <w:r w:rsidR="00681F1B">
        <w:rPr>
          <w:rFonts w:cs="Arial"/>
          <w:color w:val="948A54" w:themeColor="background2" w:themeShade="80"/>
        </w:rPr>
        <w:t>настройке кассы</w:t>
      </w:r>
      <w:r w:rsidR="00681F1B" w:rsidRPr="00C66462">
        <w:rPr>
          <w:rFonts w:cs="Arial"/>
          <w:color w:val="948A54" w:themeColor="background2" w:themeShade="80"/>
        </w:rPr>
        <w:t xml:space="preserve"> можно ознакомиться в пункте </w:t>
      </w:r>
      <w:hyperlink w:anchor="_Настройка_кассы" w:history="1">
        <w:r w:rsidR="00681F1B" w:rsidRPr="00C66462">
          <w:rPr>
            <w:rStyle w:val="affa"/>
            <w:rFonts w:cs="Arial"/>
          </w:rPr>
          <w:t>«</w:t>
        </w:r>
        <w:r w:rsidR="00681F1B">
          <w:rPr>
            <w:rStyle w:val="affa"/>
            <w:rFonts w:cs="Arial"/>
          </w:rPr>
          <w:t>Настройка кассы</w:t>
        </w:r>
        <w:r w:rsidR="00681F1B" w:rsidRPr="00C66462">
          <w:rPr>
            <w:rStyle w:val="affa"/>
            <w:rFonts w:cs="Arial"/>
          </w:rPr>
          <w:t>»</w:t>
        </w:r>
      </w:hyperlink>
    </w:p>
    <w:p w14:paraId="169EF01D" w14:textId="0A05DD6F" w:rsidR="00B91745" w:rsidRPr="001A567C" w:rsidRDefault="00B91745" w:rsidP="001A7AFC">
      <w:pPr>
        <w:pStyle w:val="3"/>
      </w:pPr>
      <w:bookmarkStart w:id="35" w:name="_Toc56083053"/>
      <w:bookmarkStart w:id="36" w:name="_Toc56083090"/>
      <w:bookmarkStart w:id="37" w:name="_Toc56678183"/>
      <w:bookmarkStart w:id="38" w:name="_Toc56678221"/>
      <w:bookmarkStart w:id="39" w:name="_Toc70000690"/>
      <w:bookmarkStart w:id="40" w:name="Установка"/>
      <w:bookmarkStart w:id="41" w:name="_Toc71211578"/>
      <w:r w:rsidRPr="00B91745">
        <w:t>Установка Micros24</w:t>
      </w:r>
      <w:bookmarkEnd w:id="35"/>
      <w:bookmarkEnd w:id="36"/>
      <w:bookmarkEnd w:id="37"/>
      <w:bookmarkEnd w:id="38"/>
      <w:bookmarkEnd w:id="39"/>
      <w:r w:rsidR="00A03E9D">
        <w:t xml:space="preserve"> – Виртуальная касса</w:t>
      </w:r>
      <w:bookmarkEnd w:id="41"/>
    </w:p>
    <w:bookmarkEnd w:id="40"/>
    <w:p w14:paraId="0232AE86" w14:textId="0C8DBA02" w:rsidR="00B91745" w:rsidRPr="00C66462" w:rsidRDefault="00B91745" w:rsidP="00B91745">
      <w:pPr>
        <w:rPr>
          <w:rFonts w:cs="Arial"/>
        </w:rPr>
      </w:pPr>
      <w:r w:rsidRPr="00C66462">
        <w:rPr>
          <w:rFonts w:cs="Arial"/>
        </w:rPr>
        <w:t xml:space="preserve">Для того чтобы установить </w:t>
      </w:r>
      <w:r w:rsidRPr="00C66462">
        <w:rPr>
          <w:rFonts w:cs="Arial"/>
          <w:lang w:val="en-US"/>
        </w:rPr>
        <w:t>Micros</w:t>
      </w:r>
      <w:r w:rsidRPr="00C66462">
        <w:rPr>
          <w:rFonts w:cs="Arial"/>
        </w:rPr>
        <w:t>24</w:t>
      </w:r>
      <w:r w:rsidR="00A03E9D">
        <w:rPr>
          <w:rFonts w:cs="Arial"/>
        </w:rPr>
        <w:t xml:space="preserve"> – Виртуальная касса </w:t>
      </w:r>
      <w:r w:rsidRPr="00C66462">
        <w:rPr>
          <w:rFonts w:cs="Arial"/>
        </w:rPr>
        <w:t>на свой ПК, необходимо выполнить следующие шаги:</w:t>
      </w:r>
    </w:p>
    <w:p w14:paraId="4B2E07B8" w14:textId="148F0778" w:rsidR="00B91745" w:rsidRPr="00650EC2" w:rsidRDefault="00B91745" w:rsidP="003B46A9">
      <w:pPr>
        <w:pStyle w:val="affd"/>
        <w:numPr>
          <w:ilvl w:val="0"/>
          <w:numId w:val="6"/>
        </w:numPr>
        <w:spacing w:before="0" w:line="259" w:lineRule="auto"/>
        <w:contextualSpacing/>
        <w:jc w:val="left"/>
        <w:rPr>
          <w:rFonts w:cs="Arial"/>
        </w:rPr>
      </w:pPr>
      <w:r w:rsidRPr="00C66462">
        <w:rPr>
          <w:rFonts w:cs="Arial"/>
        </w:rPr>
        <w:t xml:space="preserve">Скачать и запустить установщик </w:t>
      </w:r>
      <w:hyperlink r:id="rId11" w:history="1">
        <w:r w:rsidR="00650EC2" w:rsidRPr="00650EC2">
          <w:rPr>
            <w:rStyle w:val="affa"/>
            <w:rFonts w:cs="Arial"/>
            <w:lang w:val="en-US"/>
          </w:rPr>
          <w:t>Micros</w:t>
        </w:r>
        <w:r w:rsidR="00650EC2" w:rsidRPr="00650EC2">
          <w:rPr>
            <w:rStyle w:val="affa"/>
            <w:rFonts w:cs="Arial"/>
          </w:rPr>
          <w:t>24</w:t>
        </w:r>
      </w:hyperlink>
      <w:r w:rsidR="00A03E9D">
        <w:rPr>
          <w:rStyle w:val="affa"/>
          <w:rFonts w:cs="Arial"/>
        </w:rPr>
        <w:t xml:space="preserve"> – Виртуальная касса</w:t>
      </w:r>
    </w:p>
    <w:p w14:paraId="79CF2117" w14:textId="253B2BE6" w:rsidR="00650EC2" w:rsidRDefault="00650EC2" w:rsidP="003B46A9">
      <w:pPr>
        <w:pStyle w:val="affd"/>
        <w:numPr>
          <w:ilvl w:val="0"/>
          <w:numId w:val="6"/>
        </w:numPr>
        <w:spacing w:before="0" w:line="259" w:lineRule="auto"/>
        <w:contextualSpacing/>
        <w:jc w:val="left"/>
        <w:rPr>
          <w:rFonts w:cs="Arial"/>
        </w:rPr>
      </w:pPr>
      <w:r>
        <w:rPr>
          <w:rFonts w:cs="Arial"/>
        </w:rPr>
        <w:t>Ознакомиться и принять условия соглашения</w:t>
      </w:r>
    </w:p>
    <w:p w14:paraId="6A0FDD23" w14:textId="655C0AC8" w:rsidR="00650EC2" w:rsidRPr="00C66462" w:rsidRDefault="00650EC2" w:rsidP="003B46A9">
      <w:pPr>
        <w:pStyle w:val="affd"/>
        <w:numPr>
          <w:ilvl w:val="0"/>
          <w:numId w:val="6"/>
        </w:numPr>
        <w:spacing w:before="0" w:line="259" w:lineRule="auto"/>
        <w:contextualSpacing/>
        <w:jc w:val="left"/>
        <w:rPr>
          <w:rFonts w:cs="Arial"/>
        </w:rPr>
      </w:pPr>
      <w:r>
        <w:rPr>
          <w:rFonts w:cs="Arial"/>
        </w:rPr>
        <w:t xml:space="preserve">Выделить пункт «Установка </w:t>
      </w:r>
      <w:proofErr w:type="spellStart"/>
      <w:r>
        <w:rPr>
          <w:rFonts w:cs="Arial"/>
          <w:lang w:val="en-US"/>
        </w:rPr>
        <w:t>FiscalDriveAPI</w:t>
      </w:r>
      <w:proofErr w:type="spellEnd"/>
      <w:r>
        <w:rPr>
          <w:rFonts w:cs="Arial"/>
        </w:rPr>
        <w:t>»</w:t>
      </w:r>
      <w:r w:rsidRPr="00650EC2">
        <w:rPr>
          <w:rFonts w:cs="Arial"/>
        </w:rPr>
        <w:t xml:space="preserve"> </w:t>
      </w:r>
      <w:r>
        <w:rPr>
          <w:rFonts w:cs="Arial"/>
        </w:rPr>
        <w:t>если он не установлен</w:t>
      </w:r>
    </w:p>
    <w:p w14:paraId="3FEB0D1D" w14:textId="77777777" w:rsidR="00B91745" w:rsidRDefault="00B91745" w:rsidP="003B46A9">
      <w:pPr>
        <w:pStyle w:val="affd"/>
        <w:numPr>
          <w:ilvl w:val="0"/>
          <w:numId w:val="6"/>
        </w:numPr>
        <w:spacing w:before="0" w:line="259" w:lineRule="auto"/>
        <w:contextualSpacing/>
        <w:jc w:val="left"/>
        <w:rPr>
          <w:rFonts w:cs="Arial"/>
        </w:rPr>
      </w:pPr>
      <w:r w:rsidRPr="00C66462">
        <w:rPr>
          <w:rFonts w:cs="Arial"/>
        </w:rPr>
        <w:t>Выбрать путь для установки</w:t>
      </w:r>
    </w:p>
    <w:p w14:paraId="0CAE5775" w14:textId="20B42495" w:rsidR="005F4881" w:rsidRPr="00C66462" w:rsidRDefault="005F4881" w:rsidP="003B46A9">
      <w:pPr>
        <w:pStyle w:val="affd"/>
        <w:numPr>
          <w:ilvl w:val="0"/>
          <w:numId w:val="6"/>
        </w:numPr>
        <w:spacing w:before="0" w:line="259" w:lineRule="auto"/>
        <w:contextualSpacing/>
        <w:jc w:val="left"/>
        <w:rPr>
          <w:rFonts w:cs="Arial"/>
        </w:rPr>
      </w:pPr>
      <w:r>
        <w:rPr>
          <w:rFonts w:cs="Arial"/>
        </w:rPr>
        <w:t>Установить согласно предложенным опциям.</w:t>
      </w:r>
    </w:p>
    <w:p w14:paraId="7670F4EC" w14:textId="0AD164BF" w:rsidR="00723880" w:rsidRDefault="00723880" w:rsidP="00181590">
      <w:pPr>
        <w:spacing w:before="0" w:line="259" w:lineRule="auto"/>
        <w:contextualSpacing/>
        <w:jc w:val="left"/>
        <w:rPr>
          <w:rFonts w:cs="Arial"/>
        </w:rPr>
      </w:pPr>
      <w:r>
        <w:rPr>
          <w:rFonts w:cs="Arial"/>
        </w:rPr>
        <w:t>Затем</w:t>
      </w:r>
      <w:r w:rsidR="005F4881">
        <w:rPr>
          <w:rFonts w:cs="Arial"/>
        </w:rPr>
        <w:t>,</w:t>
      </w:r>
      <w:r>
        <w:rPr>
          <w:rFonts w:cs="Arial"/>
        </w:rPr>
        <w:t xml:space="preserve"> </w:t>
      </w:r>
      <w:r w:rsidR="005F4881">
        <w:rPr>
          <w:rFonts w:cs="Arial"/>
        </w:rPr>
        <w:t>в появившемся модальном окне,</w:t>
      </w:r>
      <w:r>
        <w:rPr>
          <w:rFonts w:cs="Arial"/>
        </w:rPr>
        <w:t xml:space="preserve"> с предложением открыть </w:t>
      </w:r>
      <w:r w:rsidR="00181590">
        <w:rPr>
          <w:rFonts w:cs="Arial"/>
        </w:rPr>
        <w:t>программное обеспечение для касс</w:t>
      </w:r>
      <w:r w:rsidR="00773374">
        <w:rPr>
          <w:rFonts w:cs="Arial"/>
        </w:rPr>
        <w:t xml:space="preserve">, </w:t>
      </w:r>
      <w:r w:rsidR="00181590">
        <w:rPr>
          <w:rFonts w:cs="Arial"/>
        </w:rPr>
        <w:t>необходимо выбрать нужное действие</w:t>
      </w:r>
      <w:r w:rsidR="00773374">
        <w:rPr>
          <w:rFonts w:cs="Arial"/>
        </w:rPr>
        <w:t>.</w:t>
      </w:r>
      <w:bookmarkStart w:id="42" w:name="_Toc56083056"/>
      <w:bookmarkStart w:id="43" w:name="_Toc56083093"/>
      <w:bookmarkStart w:id="44" w:name="Настройка_фискального_модуля"/>
    </w:p>
    <w:p w14:paraId="41F88542" w14:textId="46D3946B" w:rsidR="00B91745" w:rsidRPr="00B91745" w:rsidRDefault="00B91745" w:rsidP="00A03E9D">
      <w:pPr>
        <w:pStyle w:val="3"/>
      </w:pPr>
      <w:bookmarkStart w:id="45" w:name="_Toc56678186"/>
      <w:bookmarkStart w:id="46" w:name="_Toc56678224"/>
      <w:bookmarkStart w:id="47" w:name="_Toc70000693"/>
      <w:bookmarkStart w:id="48" w:name="_Toc71211579"/>
      <w:r w:rsidRPr="00B91745">
        <w:lastRenderedPageBreak/>
        <w:t xml:space="preserve">Настройка </w:t>
      </w:r>
      <w:bookmarkEnd w:id="42"/>
      <w:bookmarkEnd w:id="43"/>
      <w:bookmarkEnd w:id="45"/>
      <w:bookmarkEnd w:id="46"/>
      <w:r w:rsidR="00EF3348">
        <w:t>кассы</w:t>
      </w:r>
      <w:bookmarkEnd w:id="47"/>
      <w:bookmarkEnd w:id="48"/>
      <w:r w:rsidRPr="00B91745">
        <w:t xml:space="preserve"> </w:t>
      </w:r>
    </w:p>
    <w:bookmarkEnd w:id="44"/>
    <w:p w14:paraId="0B71918A" w14:textId="34A5ED2F" w:rsidR="00EF3348" w:rsidRPr="009E10A4" w:rsidRDefault="009E10A4" w:rsidP="00B91745">
      <w:pPr>
        <w:rPr>
          <w:rFonts w:cs="Arial"/>
        </w:rPr>
      </w:pPr>
      <w:r>
        <w:rPr>
          <w:rFonts w:cs="Arial"/>
        </w:rPr>
        <w:t>После установки и при первом запуске кассы необходимо подтвердить номер своего фискального модуля</w:t>
      </w:r>
      <w:r w:rsidR="00EF3348">
        <w:rPr>
          <w:rFonts w:cs="Arial"/>
        </w:rPr>
        <w:t xml:space="preserve"> и нажать на кнопку «Войти». При успешном завершении процедуры первичной настройки, отобразится окно с выбором кассиров.</w:t>
      </w:r>
    </w:p>
    <w:p w14:paraId="4418C0BA" w14:textId="24242DAE" w:rsidR="00B91745" w:rsidRPr="00B91745" w:rsidRDefault="002E0329" w:rsidP="00A03E9D">
      <w:pPr>
        <w:pStyle w:val="3"/>
        <w:rPr>
          <w:rFonts w:cs="Arial"/>
          <w:color w:val="365F91" w:themeColor="accent1" w:themeShade="BF"/>
          <w:szCs w:val="28"/>
        </w:rPr>
      </w:pPr>
      <w:bookmarkStart w:id="49" w:name="_Настройка_кассы"/>
      <w:bookmarkStart w:id="50" w:name="_Toc70000696"/>
      <w:bookmarkStart w:id="51" w:name="_Toc71211580"/>
      <w:bookmarkEnd w:id="49"/>
      <w:r>
        <w:t>Страница авторизации кассиров</w:t>
      </w:r>
      <w:bookmarkEnd w:id="50"/>
      <w:bookmarkEnd w:id="51"/>
    </w:p>
    <w:p w14:paraId="553306E8" w14:textId="47083B68" w:rsidR="002E0329" w:rsidRDefault="008800D5" w:rsidP="002E0329">
      <w:pPr>
        <w:rPr>
          <w:rFonts w:cs="Arial"/>
        </w:rPr>
      </w:pPr>
      <w:r>
        <w:rPr>
          <w:rFonts w:cs="Arial"/>
        </w:rPr>
        <w:t xml:space="preserve">Для входа в систему, необходимо выбрать </w:t>
      </w:r>
      <w:r w:rsidR="002E0329">
        <w:rPr>
          <w:rFonts w:cs="Arial"/>
        </w:rPr>
        <w:t>кассира</w:t>
      </w:r>
      <w:r>
        <w:rPr>
          <w:rFonts w:cs="Arial"/>
        </w:rPr>
        <w:t xml:space="preserve"> и ввести ПИН-код,</w:t>
      </w:r>
      <w:r w:rsidR="00B91745" w:rsidRPr="00C66462">
        <w:rPr>
          <w:rFonts w:cs="Arial"/>
        </w:rPr>
        <w:t xml:space="preserve"> который был указан при добавлении кассира через систему </w:t>
      </w:r>
      <w:hyperlink r:id="rId12" w:history="1">
        <w:r w:rsidR="00B91745" w:rsidRPr="00C66462">
          <w:rPr>
            <w:rStyle w:val="affa"/>
            <w:rFonts w:cs="Arial"/>
            <w:lang w:val="en-US"/>
          </w:rPr>
          <w:t>Micros</w:t>
        </w:r>
        <w:r w:rsidR="00B91745" w:rsidRPr="00C66462">
          <w:rPr>
            <w:rStyle w:val="affa"/>
            <w:rFonts w:cs="Arial"/>
          </w:rPr>
          <w:t>24</w:t>
        </w:r>
      </w:hyperlink>
      <w:r w:rsidR="00B91745" w:rsidRPr="00C66462">
        <w:rPr>
          <w:rFonts w:cs="Arial"/>
        </w:rPr>
        <w:t>.</w:t>
      </w:r>
    </w:p>
    <w:p w14:paraId="5EC0F2C6" w14:textId="7E888FAD" w:rsidR="002E0329" w:rsidRDefault="00B91745" w:rsidP="002E0329">
      <w:pPr>
        <w:rPr>
          <w:rFonts w:cs="Arial"/>
        </w:rPr>
      </w:pPr>
      <w:r w:rsidRPr="00C66462">
        <w:rPr>
          <w:rFonts w:cs="Arial"/>
        </w:rPr>
        <w:t>При корректном вводе ПИН-кода, произойдет автоматический вход в кассу, в противном случае система выдаст ошибку с соответствующим описанием.</w:t>
      </w:r>
      <w:bookmarkStart w:id="52" w:name="Страница_навигации_и_настройки"/>
      <w:bookmarkStart w:id="53" w:name="_Toc56083064"/>
      <w:bookmarkStart w:id="54" w:name="_Toc56083102"/>
      <w:bookmarkStart w:id="55" w:name="_Toc56678195"/>
      <w:bookmarkStart w:id="56" w:name="_Toc56678233"/>
    </w:p>
    <w:p w14:paraId="021A50AC" w14:textId="0885F731" w:rsidR="00CA7DE8" w:rsidRPr="00E5578E" w:rsidRDefault="00CA7DE8" w:rsidP="00E5578E">
      <w:pPr>
        <w:rPr>
          <w:rFonts w:cs="Arial"/>
        </w:rPr>
      </w:pPr>
      <w:r>
        <w:rPr>
          <w:rFonts w:cs="Arial"/>
        </w:rPr>
        <w:t xml:space="preserve">При успешной авторизации кассира отобразится страница для работы со сменой. </w:t>
      </w:r>
      <w:bookmarkEnd w:id="52"/>
      <w:bookmarkEnd w:id="53"/>
      <w:bookmarkEnd w:id="54"/>
      <w:bookmarkEnd w:id="55"/>
      <w:bookmarkEnd w:id="56"/>
    </w:p>
    <w:p w14:paraId="71FF49A2" w14:textId="38EB1600" w:rsidR="00CA7DE8" w:rsidRPr="00A03E9D" w:rsidRDefault="00CA7DE8" w:rsidP="00A03E9D">
      <w:pPr>
        <w:pStyle w:val="3"/>
      </w:pPr>
      <w:bookmarkStart w:id="57" w:name="_Toc70000699"/>
      <w:bookmarkStart w:id="58" w:name="_Toc71211581"/>
      <w:r>
        <w:t>Навигационное меню</w:t>
      </w:r>
      <w:bookmarkStart w:id="59" w:name="_Toc70000700"/>
      <w:bookmarkEnd w:id="57"/>
      <w:r w:rsidR="005758D6">
        <w:rPr>
          <w:noProof/>
        </w:rPr>
        <w:drawing>
          <wp:anchor distT="0" distB="0" distL="114300" distR="114300" simplePos="0" relativeHeight="251662336" behindDoc="1" locked="0" layoutInCell="1" allowOverlap="1" wp14:anchorId="28B9C78C" wp14:editId="27A195AE">
            <wp:simplePos x="0" y="0"/>
            <wp:positionH relativeFrom="column">
              <wp:posOffset>3288030</wp:posOffset>
            </wp:positionH>
            <wp:positionV relativeFrom="paragraph">
              <wp:posOffset>325120</wp:posOffset>
            </wp:positionV>
            <wp:extent cx="2954655" cy="2628265"/>
            <wp:effectExtent l="0" t="0" r="4445" b="63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4655" cy="2628265"/>
                    </a:xfrm>
                    <a:prstGeom prst="rect">
                      <a:avLst/>
                    </a:prstGeom>
                  </pic:spPr>
                </pic:pic>
              </a:graphicData>
            </a:graphic>
            <wp14:sizeRelH relativeFrom="page">
              <wp14:pctWidth>0</wp14:pctWidth>
            </wp14:sizeRelH>
            <wp14:sizeRelV relativeFrom="page">
              <wp14:pctHeight>0</wp14:pctHeight>
            </wp14:sizeRelV>
          </wp:anchor>
        </w:drawing>
      </w:r>
      <w:bookmarkEnd w:id="58"/>
      <w:bookmarkEnd w:id="59"/>
    </w:p>
    <w:p w14:paraId="729DEB3F" w14:textId="2A42CB05" w:rsidR="00CA7DE8" w:rsidRDefault="005758D6" w:rsidP="005758D6">
      <w:r>
        <w:t xml:space="preserve">Для вызова навигационного меню необходимо нажать на иконку в левом верхнем углу. Вверху </w:t>
      </w:r>
      <w:r w:rsidR="006835ED">
        <w:t>окна расположена информация о компании</w:t>
      </w:r>
      <w:r w:rsidR="00503812">
        <w:t xml:space="preserve"> и под ней статус подключения к сети</w:t>
      </w:r>
      <w:r w:rsidR="006835ED">
        <w:t>. Далее сверху вниз расположены пункты перехода на страницы операций по чекам. Также ниже можно произвести настройку кассы, нажав на соответствующий пункт.</w:t>
      </w:r>
    </w:p>
    <w:p w14:paraId="1B905D46" w14:textId="4130F191" w:rsidR="005758D6" w:rsidRDefault="005758D6" w:rsidP="005758D6"/>
    <w:p w14:paraId="7FBB5DAA" w14:textId="3C07C28D" w:rsidR="005758D6" w:rsidRDefault="005758D6" w:rsidP="005758D6"/>
    <w:p w14:paraId="2D887FDF" w14:textId="77777777" w:rsidR="005758D6" w:rsidRDefault="005758D6" w:rsidP="00B91745">
      <w:pPr>
        <w:pStyle w:val="2"/>
      </w:pPr>
    </w:p>
    <w:p w14:paraId="544612D4" w14:textId="70CE1856" w:rsidR="00B91745" w:rsidRPr="00CA7DE8" w:rsidRDefault="00CA7DE8" w:rsidP="00A03E9D">
      <w:pPr>
        <w:pStyle w:val="3"/>
      </w:pPr>
      <w:bookmarkStart w:id="60" w:name="_Toc70000702"/>
      <w:bookmarkStart w:id="61" w:name="_Toc71211582"/>
      <w:r>
        <w:t>Работа со сменой</w:t>
      </w:r>
      <w:bookmarkEnd w:id="60"/>
      <w:bookmarkEnd w:id="61"/>
    </w:p>
    <w:p w14:paraId="143468A4" w14:textId="0B8730BE" w:rsidR="00B91745" w:rsidRPr="00C66462" w:rsidRDefault="006835ED" w:rsidP="00B91745">
      <w:pPr>
        <w:rPr>
          <w:rFonts w:cs="Arial"/>
        </w:rPr>
      </w:pPr>
      <w:r>
        <w:rPr>
          <w:rFonts w:cs="Arial"/>
        </w:rPr>
        <w:t xml:space="preserve">Для перехода на страницу работы со сменой, необходимо в навигационном меню нажать на пункт «Смена». Для открытия смену требуется нажать на соответствующую кнопку «Открыть смену». Аналогично, для закрытия смены – «Закрыть смену». Так же, можно распечатать </w:t>
      </w:r>
      <w:r>
        <w:rPr>
          <w:rFonts w:cs="Arial"/>
          <w:lang w:val="en-US"/>
        </w:rPr>
        <w:t>X</w:t>
      </w:r>
      <w:r>
        <w:rPr>
          <w:rFonts w:cs="Arial"/>
        </w:rPr>
        <w:t>-отчет, для этого нужно нажать на кнопку «</w:t>
      </w:r>
      <w:r>
        <w:rPr>
          <w:rFonts w:cs="Arial"/>
          <w:lang w:val="en-US"/>
        </w:rPr>
        <w:t>X</w:t>
      </w:r>
      <w:r>
        <w:rPr>
          <w:rFonts w:cs="Arial"/>
        </w:rPr>
        <w:t>-отчет» в правом верхнем углу.</w:t>
      </w:r>
    </w:p>
    <w:p w14:paraId="29672E5A" w14:textId="348A8E97" w:rsidR="00B91745" w:rsidRPr="00B91745" w:rsidRDefault="00B91745" w:rsidP="00A03E9D">
      <w:pPr>
        <w:pStyle w:val="3"/>
        <w:rPr>
          <w:rFonts w:cs="Arial"/>
          <w:color w:val="365F91" w:themeColor="accent1" w:themeShade="BF"/>
          <w:szCs w:val="28"/>
        </w:rPr>
      </w:pPr>
      <w:bookmarkStart w:id="62" w:name="Фискальная_операция_продажи"/>
      <w:bookmarkStart w:id="63" w:name="_Toc56083070"/>
      <w:bookmarkStart w:id="64" w:name="_Toc56083108"/>
      <w:bookmarkStart w:id="65" w:name="_Toc56678201"/>
      <w:bookmarkStart w:id="66" w:name="_Toc56678239"/>
      <w:bookmarkStart w:id="67" w:name="_Toc70000705"/>
      <w:bookmarkStart w:id="68" w:name="_Toc71211583"/>
      <w:r w:rsidRPr="00B91745">
        <w:t>Фискальная операция продажи</w:t>
      </w:r>
      <w:bookmarkEnd w:id="62"/>
      <w:bookmarkEnd w:id="63"/>
      <w:bookmarkEnd w:id="64"/>
      <w:bookmarkEnd w:id="65"/>
      <w:bookmarkEnd w:id="66"/>
      <w:bookmarkEnd w:id="67"/>
      <w:bookmarkEnd w:id="68"/>
    </w:p>
    <w:p w14:paraId="52898BAF" w14:textId="242A2D4F" w:rsidR="006835ED" w:rsidRPr="006835ED" w:rsidRDefault="006835ED" w:rsidP="006835ED">
      <w:pPr>
        <w:pStyle w:val="a3"/>
      </w:pPr>
      <w:r>
        <w:rPr>
          <w:rFonts w:cs="Arial"/>
        </w:rPr>
        <w:t>Для перехода на страницу продажи, необходимо в навигационном меню нажать на пункт «Продажа».</w:t>
      </w:r>
    </w:p>
    <w:p w14:paraId="213ACBA5" w14:textId="3BA4BF7F" w:rsidR="00B91745" w:rsidRDefault="00B91745" w:rsidP="00B91745">
      <w:pPr>
        <w:rPr>
          <w:rFonts w:cs="Arial"/>
        </w:rPr>
      </w:pPr>
      <w:r w:rsidRPr="00C66462">
        <w:rPr>
          <w:rFonts w:cs="Arial"/>
        </w:rPr>
        <w:t xml:space="preserve">Для </w:t>
      </w:r>
      <w:r w:rsidR="00A4527B">
        <w:rPr>
          <w:rFonts w:cs="Arial"/>
        </w:rPr>
        <w:t>добавления</w:t>
      </w:r>
      <w:r w:rsidRPr="00C66462">
        <w:rPr>
          <w:rFonts w:cs="Arial"/>
        </w:rPr>
        <w:t xml:space="preserve"> товар</w:t>
      </w:r>
      <w:r w:rsidR="00A4527B">
        <w:rPr>
          <w:rFonts w:cs="Arial"/>
        </w:rPr>
        <w:t>а</w:t>
      </w:r>
      <w:r w:rsidRPr="00C66462">
        <w:rPr>
          <w:rFonts w:cs="Arial"/>
        </w:rPr>
        <w:t xml:space="preserve">, </w:t>
      </w:r>
      <w:r w:rsidR="00A4527B">
        <w:rPr>
          <w:rFonts w:cs="Arial"/>
        </w:rPr>
        <w:t>необходимо</w:t>
      </w:r>
      <w:r w:rsidR="00E5578E">
        <w:rPr>
          <w:rFonts w:cs="Arial"/>
        </w:rPr>
        <w:t xml:space="preserve"> нажать на поле «Найти» и</w:t>
      </w:r>
      <w:r w:rsidR="00A4527B">
        <w:rPr>
          <w:rFonts w:cs="Arial"/>
        </w:rPr>
        <w:t xml:space="preserve"> </w:t>
      </w:r>
      <w:r w:rsidRPr="00C66462">
        <w:rPr>
          <w:rFonts w:cs="Arial"/>
        </w:rPr>
        <w:t>воспольз</w:t>
      </w:r>
      <w:r w:rsidR="00A4527B">
        <w:rPr>
          <w:rFonts w:cs="Arial"/>
        </w:rPr>
        <w:t xml:space="preserve">оваться </w:t>
      </w:r>
      <w:r w:rsidRPr="00C66462">
        <w:rPr>
          <w:rFonts w:cs="Arial"/>
        </w:rPr>
        <w:t xml:space="preserve">сканером </w:t>
      </w:r>
      <w:proofErr w:type="spellStart"/>
      <w:r w:rsidRPr="00C66462">
        <w:rPr>
          <w:rFonts w:cs="Arial"/>
        </w:rPr>
        <w:t>штрихкода</w:t>
      </w:r>
      <w:proofErr w:type="spellEnd"/>
      <w:r w:rsidRPr="00C66462">
        <w:rPr>
          <w:rFonts w:cs="Arial"/>
        </w:rPr>
        <w:t xml:space="preserve"> или вве</w:t>
      </w:r>
      <w:r w:rsidR="00A4527B">
        <w:rPr>
          <w:rFonts w:cs="Arial"/>
        </w:rPr>
        <w:t>сти</w:t>
      </w:r>
      <w:r w:rsidRPr="00C66462">
        <w:rPr>
          <w:rFonts w:cs="Arial"/>
        </w:rPr>
        <w:t xml:space="preserve"> </w:t>
      </w:r>
      <w:proofErr w:type="spellStart"/>
      <w:r w:rsidRPr="00C66462">
        <w:rPr>
          <w:rFonts w:cs="Arial"/>
        </w:rPr>
        <w:t>штрихкод</w:t>
      </w:r>
      <w:proofErr w:type="spellEnd"/>
      <w:r w:rsidRPr="00C66462">
        <w:rPr>
          <w:rFonts w:cs="Arial"/>
        </w:rPr>
        <w:t xml:space="preserve"> вручную. Товар автоматически добавится в чек.</w:t>
      </w:r>
      <w:r w:rsidR="00B307E2">
        <w:rPr>
          <w:rFonts w:cs="Arial"/>
        </w:rPr>
        <w:t xml:space="preserve"> Для сканера штрихкода отдельное ПО устанавливать не надо.</w:t>
      </w:r>
    </w:p>
    <w:p w14:paraId="34AC055B" w14:textId="5792D6FE" w:rsidR="00E5578E" w:rsidRDefault="00E5578E" w:rsidP="00B91745">
      <w:pPr>
        <w:rPr>
          <w:rFonts w:cs="Arial"/>
        </w:rPr>
      </w:pPr>
      <w:r>
        <w:rPr>
          <w:rFonts w:cs="Arial"/>
        </w:rPr>
        <w:t>Либо выбрать товар из списка в левой части рабочей плоскости и нажать на него. После чего товар будет добавлен в чек.</w:t>
      </w:r>
    </w:p>
    <w:p w14:paraId="761FA5D7" w14:textId="16E45518" w:rsidR="00E5578E" w:rsidRPr="00C66462" w:rsidRDefault="00E5578E" w:rsidP="00B91745">
      <w:pPr>
        <w:rPr>
          <w:rFonts w:cs="Arial"/>
        </w:rPr>
      </w:pPr>
      <w:r>
        <w:rPr>
          <w:rFonts w:cs="Arial"/>
        </w:rPr>
        <w:t>Все товары в чеке отображаются в правой стороне экрана, их можно редактировать при одноразовом нажатии на товар.</w:t>
      </w:r>
    </w:p>
    <w:p w14:paraId="0857AE8E" w14:textId="67F20A9E" w:rsidR="00B91745" w:rsidRPr="00C66462" w:rsidRDefault="00B91745" w:rsidP="00B91745">
      <w:pPr>
        <w:rPr>
          <w:rFonts w:cs="Arial"/>
        </w:rPr>
      </w:pPr>
      <w:r w:rsidRPr="00C66462">
        <w:rPr>
          <w:rFonts w:cs="Arial"/>
        </w:rPr>
        <w:t xml:space="preserve">После того, как необходимые товары были добавлены в чек, </w:t>
      </w:r>
      <w:r w:rsidR="00A4527B">
        <w:rPr>
          <w:rFonts w:cs="Arial"/>
        </w:rPr>
        <w:t>нажать</w:t>
      </w:r>
      <w:r w:rsidRPr="00C66462">
        <w:rPr>
          <w:rFonts w:cs="Arial"/>
        </w:rPr>
        <w:t xml:space="preserve"> на кнопку «</w:t>
      </w:r>
      <w:r w:rsidR="00E5578E">
        <w:rPr>
          <w:rFonts w:cs="Arial"/>
        </w:rPr>
        <w:t>Итого</w:t>
      </w:r>
      <w:r w:rsidRPr="00C66462">
        <w:rPr>
          <w:rFonts w:cs="Arial"/>
        </w:rPr>
        <w:t xml:space="preserve">», и </w:t>
      </w:r>
      <w:r w:rsidR="00A4527B">
        <w:rPr>
          <w:rFonts w:cs="Arial"/>
        </w:rPr>
        <w:t>выбрать</w:t>
      </w:r>
      <w:r w:rsidRPr="00C66462">
        <w:rPr>
          <w:rFonts w:cs="Arial"/>
        </w:rPr>
        <w:t xml:space="preserve"> необходим</w:t>
      </w:r>
      <w:r w:rsidR="00A4527B">
        <w:rPr>
          <w:rFonts w:cs="Arial"/>
        </w:rPr>
        <w:t>ый</w:t>
      </w:r>
      <w:r w:rsidRPr="00C66462">
        <w:rPr>
          <w:rFonts w:cs="Arial"/>
        </w:rPr>
        <w:t xml:space="preserve"> способ оплаты: наличные, карта или смешанный. </w:t>
      </w:r>
      <w:r w:rsidR="00A4527B">
        <w:rPr>
          <w:rFonts w:cs="Arial"/>
        </w:rPr>
        <w:t>Далее</w:t>
      </w:r>
      <w:r w:rsidRPr="00C66462">
        <w:rPr>
          <w:rFonts w:cs="Arial"/>
        </w:rPr>
        <w:t xml:space="preserve">, </w:t>
      </w:r>
      <w:r w:rsidR="00E5578E">
        <w:rPr>
          <w:rFonts w:cs="Arial"/>
        </w:rPr>
        <w:t xml:space="preserve">ввести сдачу, при необходимости и </w:t>
      </w:r>
      <w:r w:rsidR="00A4527B">
        <w:rPr>
          <w:rFonts w:cs="Arial"/>
        </w:rPr>
        <w:t>нажать</w:t>
      </w:r>
      <w:r w:rsidRPr="00C66462">
        <w:rPr>
          <w:rFonts w:cs="Arial"/>
        </w:rPr>
        <w:t xml:space="preserve"> кнопку «</w:t>
      </w:r>
      <w:r w:rsidR="00E5578E">
        <w:rPr>
          <w:rFonts w:cs="Arial"/>
        </w:rPr>
        <w:t>Оплатить</w:t>
      </w:r>
      <w:r w:rsidR="00A4527B">
        <w:rPr>
          <w:rFonts w:cs="Arial"/>
        </w:rPr>
        <w:t>», после чего произойдет</w:t>
      </w:r>
      <w:r w:rsidRPr="00C66462">
        <w:rPr>
          <w:rFonts w:cs="Arial"/>
        </w:rPr>
        <w:t xml:space="preserve"> печать.</w:t>
      </w:r>
    </w:p>
    <w:p w14:paraId="1D8F321F" w14:textId="6E6BAF15" w:rsidR="00B91745" w:rsidRPr="00B91745" w:rsidRDefault="00FE05A9" w:rsidP="00A03E9D">
      <w:pPr>
        <w:pStyle w:val="3"/>
      </w:pPr>
      <w:bookmarkStart w:id="69" w:name="Фискальная_операция_возврата"/>
      <w:bookmarkStart w:id="70" w:name="_Toc56083073"/>
      <w:bookmarkStart w:id="71" w:name="_Toc56083111"/>
      <w:bookmarkStart w:id="72" w:name="_Toc56678204"/>
      <w:bookmarkStart w:id="73" w:name="_Toc56678242"/>
      <w:bookmarkStart w:id="74" w:name="_Toc70000708"/>
      <w:bookmarkStart w:id="75" w:name="_Toc71211584"/>
      <w:r>
        <w:rPr>
          <w:noProof/>
        </w:rPr>
        <w:lastRenderedPageBreak/>
        <w:drawing>
          <wp:anchor distT="0" distB="0" distL="114300" distR="114300" simplePos="0" relativeHeight="251663360" behindDoc="1" locked="0" layoutInCell="1" allowOverlap="1" wp14:anchorId="5CB928B4" wp14:editId="2B400E43">
            <wp:simplePos x="0" y="0"/>
            <wp:positionH relativeFrom="column">
              <wp:posOffset>4575810</wp:posOffset>
            </wp:positionH>
            <wp:positionV relativeFrom="paragraph">
              <wp:posOffset>242570</wp:posOffset>
            </wp:positionV>
            <wp:extent cx="1672590" cy="3345180"/>
            <wp:effectExtent l="0" t="0" r="3810" b="0"/>
            <wp:wrapTight wrapText="bothSides">
              <wp:wrapPolygon edited="0">
                <wp:start x="0" y="0"/>
                <wp:lineTo x="0" y="21485"/>
                <wp:lineTo x="21485" y="21485"/>
                <wp:lineTo x="2148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2590" cy="3345180"/>
                    </a:xfrm>
                    <a:prstGeom prst="rect">
                      <a:avLst/>
                    </a:prstGeom>
                  </pic:spPr>
                </pic:pic>
              </a:graphicData>
            </a:graphic>
            <wp14:sizeRelH relativeFrom="page">
              <wp14:pctWidth>0</wp14:pctWidth>
            </wp14:sizeRelH>
            <wp14:sizeRelV relativeFrom="page">
              <wp14:pctHeight>0</wp14:pctHeight>
            </wp14:sizeRelV>
          </wp:anchor>
        </w:drawing>
      </w:r>
      <w:r w:rsidR="00B91745" w:rsidRPr="00B91745">
        <w:t>Фискальная операция возврата</w:t>
      </w:r>
      <w:bookmarkEnd w:id="69"/>
      <w:bookmarkEnd w:id="70"/>
      <w:bookmarkEnd w:id="71"/>
      <w:bookmarkEnd w:id="72"/>
      <w:bookmarkEnd w:id="73"/>
      <w:bookmarkEnd w:id="74"/>
      <w:bookmarkEnd w:id="75"/>
    </w:p>
    <w:p w14:paraId="5BE08D8A" w14:textId="1A515ED2" w:rsidR="00E5578E" w:rsidRPr="00E5578E" w:rsidRDefault="00E5578E" w:rsidP="00E5578E">
      <w:pPr>
        <w:pStyle w:val="a3"/>
      </w:pPr>
      <w:r>
        <w:rPr>
          <w:rFonts w:cs="Arial"/>
        </w:rPr>
        <w:t>Для перехода на страницу возврата, необходимо в навигационном меню нажать на пункт «Возврат».</w:t>
      </w:r>
    </w:p>
    <w:p w14:paraId="02DA0ECE" w14:textId="07B306E9" w:rsidR="00B91745" w:rsidRPr="00C66462" w:rsidRDefault="00B91745" w:rsidP="00B91745">
      <w:pPr>
        <w:rPr>
          <w:rFonts w:cs="Arial"/>
        </w:rPr>
      </w:pPr>
      <w:r w:rsidRPr="00C66462">
        <w:rPr>
          <w:rFonts w:cs="Arial"/>
        </w:rPr>
        <w:t xml:space="preserve">Для </w:t>
      </w:r>
      <w:r w:rsidR="00A4527B">
        <w:rPr>
          <w:rFonts w:cs="Arial"/>
        </w:rPr>
        <w:t>возврата</w:t>
      </w:r>
      <w:r w:rsidRPr="00C66462">
        <w:rPr>
          <w:rFonts w:cs="Arial"/>
        </w:rPr>
        <w:t xml:space="preserve"> товар</w:t>
      </w:r>
      <w:r w:rsidR="00A4527B">
        <w:rPr>
          <w:rFonts w:cs="Arial"/>
        </w:rPr>
        <w:t>а</w:t>
      </w:r>
      <w:r w:rsidRPr="00C66462">
        <w:rPr>
          <w:rFonts w:cs="Arial"/>
        </w:rPr>
        <w:t>, необходимо ввести фискальн</w:t>
      </w:r>
      <w:r w:rsidR="00E5578E">
        <w:rPr>
          <w:rFonts w:cs="Arial"/>
        </w:rPr>
        <w:t xml:space="preserve">ый признак </w:t>
      </w:r>
      <w:r w:rsidRPr="00C66462">
        <w:rPr>
          <w:rFonts w:cs="Arial"/>
        </w:rPr>
        <w:t xml:space="preserve">в поле в левой </w:t>
      </w:r>
      <w:r w:rsidR="00E5578E">
        <w:rPr>
          <w:rFonts w:cs="Arial"/>
        </w:rPr>
        <w:t xml:space="preserve">верхней </w:t>
      </w:r>
      <w:r w:rsidRPr="00C66462">
        <w:rPr>
          <w:rFonts w:cs="Arial"/>
        </w:rPr>
        <w:t xml:space="preserve">части экрана и нажать на кнопку </w:t>
      </w:r>
      <w:r w:rsidR="00E5578E">
        <w:rPr>
          <w:rFonts w:cs="Arial"/>
        </w:rPr>
        <w:t>поиска чека.</w:t>
      </w:r>
      <w:r w:rsidRPr="00C66462">
        <w:rPr>
          <w:rFonts w:cs="Arial"/>
        </w:rPr>
        <w:t xml:space="preserve"> Фискальная подпись – это уникальный идентификатор чека в базе чеков ГНК. </w:t>
      </w:r>
    </w:p>
    <w:p w14:paraId="1AC4A4F4" w14:textId="7606EE70" w:rsidR="00E5578E" w:rsidRPr="00FE05A9" w:rsidRDefault="00B91745" w:rsidP="00FE05A9">
      <w:pPr>
        <w:rPr>
          <w:rFonts w:cs="Arial"/>
        </w:rPr>
      </w:pPr>
      <w:r w:rsidRPr="00C66462">
        <w:rPr>
          <w:rFonts w:cs="Arial"/>
        </w:rPr>
        <w:t xml:space="preserve">После того как чек был найден, с </w:t>
      </w:r>
      <w:r w:rsidR="00FE05A9">
        <w:rPr>
          <w:rFonts w:cs="Arial"/>
        </w:rPr>
        <w:t>появится</w:t>
      </w:r>
      <w:r w:rsidRPr="00C66462">
        <w:rPr>
          <w:rFonts w:cs="Arial"/>
        </w:rPr>
        <w:t xml:space="preserve"> список товаров, которые можно вернуть. </w:t>
      </w:r>
      <w:r w:rsidR="00FE05A9">
        <w:rPr>
          <w:rFonts w:cs="Arial"/>
        </w:rPr>
        <w:t>Необходимо выбрать нужное количество каждого товара и нажать на кнопку</w:t>
      </w:r>
      <w:r w:rsidR="00FE05A9" w:rsidRPr="00C66462">
        <w:rPr>
          <w:rFonts w:cs="Arial"/>
        </w:rPr>
        <w:t xml:space="preserve"> «</w:t>
      </w:r>
      <w:r w:rsidR="00FE05A9">
        <w:rPr>
          <w:rFonts w:cs="Arial"/>
        </w:rPr>
        <w:t>Оформить возврат</w:t>
      </w:r>
      <w:r w:rsidR="00FE05A9" w:rsidRPr="00C66462">
        <w:rPr>
          <w:rFonts w:cs="Arial"/>
        </w:rPr>
        <w:t>»</w:t>
      </w:r>
      <w:r w:rsidR="00FE05A9">
        <w:rPr>
          <w:rFonts w:cs="Arial"/>
        </w:rPr>
        <w:t>, в</w:t>
      </w:r>
      <w:r w:rsidR="00A4527B">
        <w:rPr>
          <w:rFonts w:cs="Arial"/>
        </w:rPr>
        <w:t>ыбрать</w:t>
      </w:r>
      <w:r w:rsidRPr="00C66462">
        <w:rPr>
          <w:rFonts w:cs="Arial"/>
        </w:rPr>
        <w:t xml:space="preserve"> способ возврата (наличные, карта, смешанный) и </w:t>
      </w:r>
      <w:r w:rsidR="00A4527B">
        <w:rPr>
          <w:rFonts w:cs="Arial"/>
        </w:rPr>
        <w:t>нажать</w:t>
      </w:r>
      <w:r w:rsidRPr="00C66462">
        <w:rPr>
          <w:rFonts w:cs="Arial"/>
        </w:rPr>
        <w:t xml:space="preserve"> «</w:t>
      </w:r>
      <w:r w:rsidR="00FE05A9">
        <w:rPr>
          <w:rFonts w:cs="Arial"/>
        </w:rPr>
        <w:t>Оплатить</w:t>
      </w:r>
      <w:r w:rsidRPr="00C66462">
        <w:rPr>
          <w:rFonts w:cs="Arial"/>
        </w:rPr>
        <w:t>».</w:t>
      </w:r>
      <w:bookmarkStart w:id="76" w:name="Операции_и_X_отчет"/>
      <w:bookmarkStart w:id="77" w:name="_Toc56083076"/>
      <w:bookmarkStart w:id="78" w:name="_Toc56083114"/>
      <w:bookmarkStart w:id="79" w:name="_Toc56678207"/>
      <w:bookmarkStart w:id="80" w:name="_Toc56678245"/>
    </w:p>
    <w:bookmarkEnd w:id="76"/>
    <w:bookmarkEnd w:id="77"/>
    <w:bookmarkEnd w:id="78"/>
    <w:bookmarkEnd w:id="79"/>
    <w:bookmarkEnd w:id="80"/>
    <w:p w14:paraId="5468182C" w14:textId="77777777" w:rsidR="00B91745" w:rsidRPr="00C66462" w:rsidRDefault="00B91745" w:rsidP="00B91745">
      <w:pPr>
        <w:rPr>
          <w:rFonts w:cs="Arial"/>
          <w:b/>
          <w:bCs/>
        </w:rPr>
      </w:pPr>
    </w:p>
    <w:p w14:paraId="3874433A" w14:textId="77777777" w:rsidR="00B91745" w:rsidRPr="00C66462" w:rsidRDefault="00B91745" w:rsidP="00B91745">
      <w:pPr>
        <w:rPr>
          <w:rFonts w:cs="Arial"/>
          <w:b/>
          <w:bCs/>
        </w:rPr>
      </w:pPr>
    </w:p>
    <w:p w14:paraId="68359DBB" w14:textId="40ED25B3" w:rsidR="00503812" w:rsidRDefault="00503812" w:rsidP="00A03E9D">
      <w:pPr>
        <w:pStyle w:val="3"/>
      </w:pPr>
      <w:bookmarkStart w:id="81" w:name="_Toc70000711"/>
      <w:bookmarkStart w:id="82" w:name="_Toc71211585"/>
      <w:r>
        <w:t>Журнал чеков</w:t>
      </w:r>
      <w:bookmarkEnd w:id="81"/>
      <w:bookmarkEnd w:id="82"/>
    </w:p>
    <w:p w14:paraId="092894E7" w14:textId="2FA0FAED" w:rsidR="00503812" w:rsidRDefault="00503812" w:rsidP="00503812">
      <w:pPr>
        <w:pStyle w:val="a3"/>
        <w:rPr>
          <w:rFonts w:cs="Arial"/>
        </w:rPr>
      </w:pPr>
      <w:r>
        <w:rPr>
          <w:rFonts w:cs="Arial"/>
        </w:rPr>
        <w:t>Для перехода на страницу с чеками, необходимо в навигационном меню нажать на пункт «Журнал чеков».</w:t>
      </w:r>
    </w:p>
    <w:p w14:paraId="4DC71869" w14:textId="66B65BD5" w:rsidR="00503812" w:rsidRPr="00503812" w:rsidRDefault="001447EC" w:rsidP="00503812">
      <w:pPr>
        <w:pStyle w:val="a3"/>
        <w:rPr>
          <w:rFonts w:cs="Arial"/>
        </w:rPr>
      </w:pPr>
      <w:r>
        <w:rPr>
          <w:rFonts w:cs="Arial"/>
        </w:rPr>
        <w:t>Сверху н</w:t>
      </w:r>
      <w:r w:rsidR="00503812">
        <w:rPr>
          <w:rFonts w:cs="Arial"/>
        </w:rPr>
        <w:t xml:space="preserve">а странице </w:t>
      </w:r>
      <w:r>
        <w:rPr>
          <w:rFonts w:cs="Arial"/>
        </w:rPr>
        <w:t>отображена текущая смена, под ней закрытые. При двойном клике на смену, мы можем увидеть все чеки зарегистрированные за указанные период. Далее, при двойном нажатии на чек, он отобразится на экране, и при необходимости можно распечатать его копию.</w:t>
      </w:r>
    </w:p>
    <w:p w14:paraId="1CDF0B20" w14:textId="38EFCF89" w:rsidR="001447EC" w:rsidRDefault="001447EC" w:rsidP="00A03E9D">
      <w:pPr>
        <w:pStyle w:val="3"/>
      </w:pPr>
      <w:bookmarkStart w:id="83" w:name="_Toc70000714"/>
      <w:bookmarkStart w:id="84" w:name="_Toc71211586"/>
      <w:r>
        <w:t>Настройки</w:t>
      </w:r>
      <w:bookmarkEnd w:id="83"/>
      <w:bookmarkEnd w:id="84"/>
    </w:p>
    <w:p w14:paraId="33BA93AE" w14:textId="5685C554" w:rsidR="001447EC" w:rsidRDefault="001447EC" w:rsidP="001447EC">
      <w:pPr>
        <w:pStyle w:val="a3"/>
        <w:rPr>
          <w:rFonts w:cs="Arial"/>
        </w:rPr>
      </w:pPr>
      <w:r>
        <w:rPr>
          <w:rFonts w:cs="Arial"/>
        </w:rPr>
        <w:t>Для перехода на страницу с настройками, необходимо в навигационном меню нажать на пункт «Настройки».</w:t>
      </w:r>
    </w:p>
    <w:p w14:paraId="7BD52798" w14:textId="77777777" w:rsidR="00A90263" w:rsidRDefault="001447EC" w:rsidP="001447EC">
      <w:pPr>
        <w:pStyle w:val="a3"/>
      </w:pPr>
      <w:r>
        <w:t xml:space="preserve">На странице с настройками, отображается подробная информация о компании, кассе и фискальном модуле. </w:t>
      </w:r>
    </w:p>
    <w:p w14:paraId="3E3CFAB3" w14:textId="6B43A2BE" w:rsidR="00A90263" w:rsidRDefault="001447EC" w:rsidP="001447EC">
      <w:pPr>
        <w:pStyle w:val="a3"/>
      </w:pPr>
      <w:r>
        <w:t>Также можно изменить интерфейс кассы</w:t>
      </w:r>
      <w:r w:rsidR="00A90263">
        <w:t>:</w:t>
      </w:r>
    </w:p>
    <w:p w14:paraId="1CC730B0" w14:textId="3F066026" w:rsidR="00A90263" w:rsidRDefault="00A90263" w:rsidP="003B46A9">
      <w:pPr>
        <w:pStyle w:val="a3"/>
        <w:numPr>
          <w:ilvl w:val="0"/>
          <w:numId w:val="7"/>
        </w:numPr>
      </w:pPr>
      <w:r>
        <w:t>Экранная клавиатура. При необходимости отображения экранной клавиатуры, нужно активировать этот пункт.</w:t>
      </w:r>
    </w:p>
    <w:p w14:paraId="72A3747C" w14:textId="1500DAE2" w:rsidR="00A90263" w:rsidRDefault="00A90263" w:rsidP="003B46A9">
      <w:pPr>
        <w:pStyle w:val="a3"/>
        <w:numPr>
          <w:ilvl w:val="0"/>
          <w:numId w:val="7"/>
        </w:numPr>
      </w:pPr>
      <w:proofErr w:type="spellStart"/>
      <w:r>
        <w:t>Предпросмотр</w:t>
      </w:r>
      <w:proofErr w:type="spellEnd"/>
      <w:r>
        <w:t xml:space="preserve"> чека. Этот пункт отвечает за </w:t>
      </w:r>
      <w:proofErr w:type="spellStart"/>
      <w:r>
        <w:t>предпросмотр</w:t>
      </w:r>
      <w:proofErr w:type="spellEnd"/>
      <w:r>
        <w:t xml:space="preserve"> чека перед печатью</w:t>
      </w:r>
    </w:p>
    <w:p w14:paraId="68F1D4E3" w14:textId="2FF17055" w:rsidR="001447EC" w:rsidRDefault="001447EC" w:rsidP="001447EC">
      <w:pPr>
        <w:pStyle w:val="a3"/>
      </w:pPr>
      <w:r>
        <w:t>Для подключения к принтеру, необходимо выбрать принтер и ширину ленты из соответствующих списков.</w:t>
      </w:r>
    </w:p>
    <w:p w14:paraId="33D65412" w14:textId="77777777" w:rsidR="00A03E9D" w:rsidRDefault="00A03E9D" w:rsidP="00A03E9D">
      <w:pPr>
        <w:pStyle w:val="2"/>
      </w:pPr>
      <w:bookmarkStart w:id="85" w:name="_Toc71119152"/>
      <w:bookmarkStart w:id="86" w:name="_Toc71211587"/>
      <w:r>
        <w:t>Ошибки при работе</w:t>
      </w:r>
      <w:bookmarkEnd w:id="85"/>
      <w:bookmarkEnd w:id="86"/>
    </w:p>
    <w:tbl>
      <w:tblPr>
        <w:tblStyle w:val="affffc"/>
        <w:tblW w:w="0" w:type="auto"/>
        <w:tblLook w:val="04A0" w:firstRow="1" w:lastRow="0" w:firstColumn="1" w:lastColumn="0" w:noHBand="0" w:noVBand="1"/>
      </w:tblPr>
      <w:tblGrid>
        <w:gridCol w:w="4885"/>
        <w:gridCol w:w="4886"/>
      </w:tblGrid>
      <w:tr w:rsidR="00A03E9D" w14:paraId="0016FA7E" w14:textId="77777777" w:rsidTr="005D70F9">
        <w:tc>
          <w:tcPr>
            <w:tcW w:w="4885" w:type="dxa"/>
          </w:tcPr>
          <w:p w14:paraId="4063F4A8" w14:textId="77777777" w:rsidR="00A03E9D" w:rsidRPr="00F22E0B" w:rsidRDefault="00A03E9D" w:rsidP="005D70F9">
            <w:pPr>
              <w:pStyle w:val="a3"/>
              <w:jc w:val="center"/>
              <w:rPr>
                <w:b/>
                <w:bCs/>
              </w:rPr>
            </w:pPr>
            <w:r w:rsidRPr="00F22E0B">
              <w:rPr>
                <w:b/>
                <w:bCs/>
              </w:rPr>
              <w:t>Ошибка</w:t>
            </w:r>
          </w:p>
        </w:tc>
        <w:tc>
          <w:tcPr>
            <w:tcW w:w="4886" w:type="dxa"/>
          </w:tcPr>
          <w:p w14:paraId="55AD9AC2" w14:textId="77777777" w:rsidR="00A03E9D" w:rsidRPr="00F22E0B" w:rsidRDefault="00A03E9D" w:rsidP="005D70F9">
            <w:pPr>
              <w:pStyle w:val="a3"/>
              <w:jc w:val="center"/>
              <w:rPr>
                <w:b/>
                <w:bCs/>
              </w:rPr>
            </w:pPr>
            <w:r w:rsidRPr="00F22E0B">
              <w:rPr>
                <w:b/>
                <w:bCs/>
              </w:rPr>
              <w:t>Рекомендуемые действия</w:t>
            </w:r>
          </w:p>
        </w:tc>
      </w:tr>
      <w:tr w:rsidR="00A03E9D" w14:paraId="1527B515" w14:textId="77777777" w:rsidTr="005D70F9">
        <w:tc>
          <w:tcPr>
            <w:tcW w:w="4885" w:type="dxa"/>
          </w:tcPr>
          <w:p w14:paraId="0C946A79" w14:textId="77777777" w:rsidR="00A03E9D" w:rsidRDefault="00A03E9D" w:rsidP="005D70F9">
            <w:pPr>
              <w:pStyle w:val="a3"/>
            </w:pPr>
            <w:r>
              <w:t>Отсутствует фискальный модуль</w:t>
            </w:r>
          </w:p>
        </w:tc>
        <w:tc>
          <w:tcPr>
            <w:tcW w:w="4886" w:type="dxa"/>
          </w:tcPr>
          <w:p w14:paraId="34C56E5D" w14:textId="77777777" w:rsidR="00A03E9D" w:rsidRDefault="00A03E9D" w:rsidP="005D70F9">
            <w:pPr>
              <w:pStyle w:val="a3"/>
            </w:pPr>
            <w:r>
              <w:t>Обратитесь в службу поддержки</w:t>
            </w:r>
          </w:p>
        </w:tc>
      </w:tr>
      <w:tr w:rsidR="00C3193E" w14:paraId="4F16C053" w14:textId="77777777" w:rsidTr="005D70F9">
        <w:tc>
          <w:tcPr>
            <w:tcW w:w="4885" w:type="dxa"/>
          </w:tcPr>
          <w:p w14:paraId="3C01D189" w14:textId="23082978" w:rsidR="00C3193E" w:rsidRDefault="00C3193E" w:rsidP="005D70F9">
            <w:pPr>
              <w:pStyle w:val="a3"/>
            </w:pPr>
            <w:r>
              <w:t>Отсутствует</w:t>
            </w:r>
            <w:r>
              <w:t xml:space="preserve"> </w:t>
            </w:r>
            <w:r>
              <w:t xml:space="preserve">фискальный </w:t>
            </w:r>
            <w:r>
              <w:t>драйвер</w:t>
            </w:r>
          </w:p>
        </w:tc>
        <w:tc>
          <w:tcPr>
            <w:tcW w:w="4886" w:type="dxa"/>
          </w:tcPr>
          <w:p w14:paraId="2CD05341" w14:textId="6CF06732" w:rsidR="00C3193E" w:rsidRPr="00C3193E" w:rsidRDefault="00C3193E" w:rsidP="005D70F9">
            <w:pPr>
              <w:pStyle w:val="a3"/>
            </w:pPr>
            <w:r>
              <w:t xml:space="preserve">Установите </w:t>
            </w:r>
            <w:proofErr w:type="spellStart"/>
            <w:r>
              <w:rPr>
                <w:lang w:val="en-US"/>
              </w:rPr>
              <w:t>FiscalDriveAPI</w:t>
            </w:r>
            <w:proofErr w:type="spellEnd"/>
            <w:r>
              <w:t xml:space="preserve"> по инструкции</w:t>
            </w:r>
          </w:p>
        </w:tc>
      </w:tr>
      <w:tr w:rsidR="00A03E9D" w14:paraId="72C246B6" w14:textId="77777777" w:rsidTr="005D70F9">
        <w:tc>
          <w:tcPr>
            <w:tcW w:w="4885" w:type="dxa"/>
          </w:tcPr>
          <w:p w14:paraId="2F5A98FB" w14:textId="77777777" w:rsidR="00A03E9D" w:rsidRDefault="00A03E9D" w:rsidP="005D70F9">
            <w:pPr>
              <w:pStyle w:val="a3"/>
            </w:pPr>
            <w:r>
              <w:t>Смена закрыта</w:t>
            </w:r>
          </w:p>
        </w:tc>
        <w:tc>
          <w:tcPr>
            <w:tcW w:w="4886" w:type="dxa"/>
          </w:tcPr>
          <w:p w14:paraId="41ABB16C" w14:textId="77777777" w:rsidR="00A03E9D" w:rsidRDefault="00A03E9D" w:rsidP="005D70F9">
            <w:pPr>
              <w:pStyle w:val="a3"/>
            </w:pPr>
            <w:r>
              <w:t>Откройте смену</w:t>
            </w:r>
          </w:p>
        </w:tc>
      </w:tr>
      <w:tr w:rsidR="00A03E9D" w14:paraId="18C76847" w14:textId="77777777" w:rsidTr="005D70F9">
        <w:tc>
          <w:tcPr>
            <w:tcW w:w="4885" w:type="dxa"/>
          </w:tcPr>
          <w:p w14:paraId="221FA317" w14:textId="77777777" w:rsidR="00A03E9D" w:rsidRDefault="00A03E9D" w:rsidP="005D70F9">
            <w:pPr>
              <w:pStyle w:val="a3"/>
            </w:pPr>
            <w:r>
              <w:t>Время офлайн работы кассы истекло</w:t>
            </w:r>
          </w:p>
        </w:tc>
        <w:tc>
          <w:tcPr>
            <w:tcW w:w="4886" w:type="dxa"/>
          </w:tcPr>
          <w:p w14:paraId="32C05D48" w14:textId="77777777" w:rsidR="00A03E9D" w:rsidRDefault="00A03E9D" w:rsidP="005D70F9">
            <w:pPr>
              <w:pStyle w:val="a3"/>
            </w:pPr>
            <w:r>
              <w:t>Подключитесь к интернету и отправьте офлайн операций</w:t>
            </w:r>
          </w:p>
        </w:tc>
      </w:tr>
      <w:tr w:rsidR="00C3193E" w14:paraId="79899B9F" w14:textId="77777777" w:rsidTr="005D70F9">
        <w:tc>
          <w:tcPr>
            <w:tcW w:w="4885" w:type="dxa"/>
          </w:tcPr>
          <w:p w14:paraId="609E2581" w14:textId="575E2AB0" w:rsidR="00C3193E" w:rsidRDefault="00C3193E" w:rsidP="005D70F9">
            <w:pPr>
              <w:pStyle w:val="a3"/>
            </w:pPr>
            <w:r>
              <w:t>Отсутствует принтер</w:t>
            </w:r>
          </w:p>
        </w:tc>
        <w:tc>
          <w:tcPr>
            <w:tcW w:w="4886" w:type="dxa"/>
          </w:tcPr>
          <w:p w14:paraId="2E11BCED" w14:textId="77EE479C" w:rsidR="00C3193E" w:rsidRDefault="00C3193E" w:rsidP="005D70F9">
            <w:pPr>
              <w:pStyle w:val="a3"/>
            </w:pPr>
            <w:r>
              <w:t>Настройте принтер в системе и выберите его в настройках кассы</w:t>
            </w:r>
          </w:p>
        </w:tc>
      </w:tr>
      <w:tr w:rsidR="00C3193E" w14:paraId="35B7CA06" w14:textId="77777777" w:rsidTr="005D70F9">
        <w:tc>
          <w:tcPr>
            <w:tcW w:w="4885" w:type="dxa"/>
          </w:tcPr>
          <w:p w14:paraId="4C06535D" w14:textId="5BC3D5D6" w:rsidR="00C3193E" w:rsidRDefault="00C3193E" w:rsidP="005D70F9">
            <w:pPr>
              <w:pStyle w:val="a3"/>
            </w:pPr>
            <w:r>
              <w:t>Неверное время чека</w:t>
            </w:r>
          </w:p>
        </w:tc>
        <w:tc>
          <w:tcPr>
            <w:tcW w:w="4886" w:type="dxa"/>
          </w:tcPr>
          <w:p w14:paraId="29B8E862" w14:textId="6199F58A" w:rsidR="00C3193E" w:rsidRDefault="00C3193E" w:rsidP="005D70F9">
            <w:pPr>
              <w:pStyle w:val="a3"/>
            </w:pPr>
            <w:r>
              <w:t>Обратитесь в службу поддержки</w:t>
            </w:r>
          </w:p>
        </w:tc>
      </w:tr>
    </w:tbl>
    <w:p w14:paraId="4A96210A" w14:textId="77777777" w:rsidR="00A03E9D" w:rsidRPr="00F22E0B" w:rsidRDefault="00A03E9D" w:rsidP="00A03E9D">
      <w:pPr>
        <w:pStyle w:val="a3"/>
      </w:pPr>
    </w:p>
    <w:p w14:paraId="7C7E556B" w14:textId="77777777" w:rsidR="00A03E9D" w:rsidRDefault="00A03E9D" w:rsidP="00A03E9D">
      <w:pPr>
        <w:pStyle w:val="2"/>
        <w:tabs>
          <w:tab w:val="left" w:pos="1968"/>
        </w:tabs>
      </w:pPr>
      <w:bookmarkStart w:id="87" w:name="_Toc71118453"/>
      <w:bookmarkStart w:id="88" w:name="_Toc71119153"/>
      <w:bookmarkStart w:id="89" w:name="_Toc71211588"/>
      <w:r>
        <w:lastRenderedPageBreak/>
        <w:t>Информация о правообладателе</w:t>
      </w:r>
      <w:bookmarkEnd w:id="87"/>
      <w:bookmarkEnd w:id="88"/>
      <w:bookmarkEnd w:id="89"/>
    </w:p>
    <w:p w14:paraId="159FF371" w14:textId="3F37A215" w:rsidR="00A03E9D" w:rsidRPr="00931ABD" w:rsidRDefault="00A03E9D" w:rsidP="00A03E9D">
      <w:pPr>
        <w:pStyle w:val="afffff0"/>
        <w:rPr>
          <w:rFonts w:ascii="Arial" w:hAnsi="Arial" w:cs="Arial"/>
          <w:sz w:val="20"/>
          <w:szCs w:val="20"/>
        </w:rPr>
      </w:pPr>
      <w:r w:rsidRPr="00931ABD">
        <w:rPr>
          <w:rFonts w:ascii="Arial" w:hAnsi="Arial" w:cs="Arial"/>
          <w:sz w:val="20"/>
          <w:szCs w:val="20"/>
        </w:rPr>
        <w:t xml:space="preserve">Правообладателем и разработчиком Программного обеспечения </w:t>
      </w:r>
      <w:r w:rsidR="00C3193E">
        <w:rPr>
          <w:rFonts w:ascii="Arial" w:hAnsi="Arial" w:cs="Arial"/>
          <w:sz w:val="20"/>
          <w:szCs w:val="20"/>
        </w:rPr>
        <w:t>виртуальной кассы</w:t>
      </w:r>
      <w:r w:rsidRPr="00931ABD">
        <w:rPr>
          <w:rFonts w:ascii="Arial" w:hAnsi="Arial" w:cs="Arial"/>
          <w:sz w:val="20"/>
          <w:szCs w:val="20"/>
        </w:rPr>
        <w:t xml:space="preserve"> «</w:t>
      </w:r>
      <w:r>
        <w:rPr>
          <w:rFonts w:ascii="Arial" w:hAnsi="Arial" w:cs="Arial"/>
          <w:sz w:val="20"/>
          <w:szCs w:val="20"/>
          <w:lang w:val="en-US"/>
        </w:rPr>
        <w:t>Micros</w:t>
      </w:r>
      <w:r w:rsidRPr="00931ABD">
        <w:rPr>
          <w:rFonts w:ascii="Arial" w:hAnsi="Arial" w:cs="Arial"/>
          <w:sz w:val="20"/>
          <w:szCs w:val="20"/>
        </w:rPr>
        <w:t xml:space="preserve">24 </w:t>
      </w:r>
      <w:r w:rsidR="00C3193E">
        <w:rPr>
          <w:rFonts w:ascii="Arial" w:hAnsi="Arial" w:cs="Arial"/>
          <w:sz w:val="20"/>
          <w:szCs w:val="20"/>
        </w:rPr>
        <w:t>– Виртуальная касса</w:t>
      </w:r>
      <w:r w:rsidRPr="00931ABD">
        <w:rPr>
          <w:rFonts w:ascii="Arial" w:hAnsi="Arial" w:cs="Arial"/>
          <w:sz w:val="20"/>
          <w:szCs w:val="20"/>
        </w:rPr>
        <w:t xml:space="preserve">» (версия </w:t>
      </w:r>
      <w:r>
        <w:rPr>
          <w:rFonts w:ascii="Arial" w:hAnsi="Arial" w:cs="Arial"/>
          <w:sz w:val="20"/>
          <w:szCs w:val="20"/>
        </w:rPr>
        <w:t>1</w:t>
      </w:r>
      <w:r w:rsidRPr="00931ABD">
        <w:rPr>
          <w:rFonts w:ascii="Arial" w:hAnsi="Arial" w:cs="Arial"/>
          <w:sz w:val="20"/>
          <w:szCs w:val="20"/>
        </w:rPr>
        <w:t>.0.0). является ООО «</w:t>
      </w:r>
      <w:r>
        <w:rPr>
          <w:rFonts w:ascii="Arial" w:hAnsi="Arial" w:cs="Arial"/>
          <w:sz w:val="20"/>
          <w:szCs w:val="20"/>
          <w:lang w:val="en-US"/>
        </w:rPr>
        <w:t>Micros</w:t>
      </w:r>
      <w:r w:rsidRPr="00931ABD">
        <w:rPr>
          <w:rFonts w:ascii="Arial" w:hAnsi="Arial" w:cs="Arial"/>
          <w:sz w:val="20"/>
          <w:szCs w:val="20"/>
        </w:rPr>
        <w:t xml:space="preserve">24», Республика Узбекистан. </w:t>
      </w:r>
    </w:p>
    <w:p w14:paraId="344AFC69" w14:textId="77777777" w:rsidR="00A03E9D" w:rsidRPr="00931ABD" w:rsidRDefault="00A03E9D" w:rsidP="00A03E9D">
      <w:pPr>
        <w:pStyle w:val="afffff0"/>
        <w:rPr>
          <w:rFonts w:ascii="Arial" w:hAnsi="Arial" w:cs="Arial"/>
          <w:sz w:val="20"/>
          <w:szCs w:val="20"/>
        </w:rPr>
      </w:pPr>
      <w:r w:rsidRPr="00931ABD">
        <w:rPr>
          <w:rFonts w:ascii="Arial" w:hAnsi="Arial" w:cs="Arial"/>
          <w:sz w:val="20"/>
          <w:szCs w:val="20"/>
        </w:rPr>
        <w:t>Юридически</w:t>
      </w:r>
      <w:r>
        <w:rPr>
          <w:rFonts w:ascii="Arial" w:hAnsi="Arial" w:cs="Arial"/>
          <w:sz w:val="20"/>
          <w:szCs w:val="20"/>
        </w:rPr>
        <w:t>й</w:t>
      </w:r>
      <w:r w:rsidRPr="00931ABD">
        <w:rPr>
          <w:rFonts w:ascii="Arial" w:hAnsi="Arial" w:cs="Arial"/>
          <w:sz w:val="20"/>
          <w:szCs w:val="20"/>
        </w:rPr>
        <w:t xml:space="preserve"> адрес ООО </w:t>
      </w:r>
      <w:r>
        <w:rPr>
          <w:rFonts w:ascii="Arial" w:hAnsi="Arial" w:cs="Arial"/>
          <w:sz w:val="20"/>
          <w:szCs w:val="20"/>
        </w:rPr>
        <w:t>«</w:t>
      </w:r>
      <w:r>
        <w:rPr>
          <w:rFonts w:ascii="Arial" w:hAnsi="Arial" w:cs="Arial"/>
          <w:sz w:val="20"/>
          <w:szCs w:val="20"/>
          <w:lang w:val="en-US"/>
        </w:rPr>
        <w:t>Micros</w:t>
      </w:r>
      <w:r w:rsidRPr="00931ABD">
        <w:rPr>
          <w:rFonts w:ascii="Arial" w:hAnsi="Arial" w:cs="Arial"/>
          <w:sz w:val="20"/>
          <w:szCs w:val="20"/>
        </w:rPr>
        <w:t>24</w:t>
      </w:r>
      <w:r>
        <w:rPr>
          <w:rFonts w:ascii="Arial" w:hAnsi="Arial" w:cs="Arial"/>
          <w:sz w:val="20"/>
          <w:szCs w:val="20"/>
        </w:rPr>
        <w:t xml:space="preserve">» Узбекистан, </w:t>
      </w:r>
      <w:proofErr w:type="spellStart"/>
      <w:r>
        <w:rPr>
          <w:rFonts w:ascii="Arial" w:hAnsi="Arial" w:cs="Arial"/>
          <w:sz w:val="20"/>
          <w:szCs w:val="20"/>
        </w:rPr>
        <w:t>Яккасарайский</w:t>
      </w:r>
      <w:proofErr w:type="spellEnd"/>
      <w:r>
        <w:rPr>
          <w:rFonts w:ascii="Arial" w:hAnsi="Arial" w:cs="Arial"/>
          <w:sz w:val="20"/>
          <w:szCs w:val="20"/>
        </w:rPr>
        <w:t xml:space="preserve"> район, г. Ташкент, ул. </w:t>
      </w:r>
      <w:proofErr w:type="spellStart"/>
      <w:r>
        <w:rPr>
          <w:rFonts w:ascii="Arial" w:hAnsi="Arial" w:cs="Arial"/>
          <w:sz w:val="20"/>
          <w:szCs w:val="20"/>
        </w:rPr>
        <w:t>Кичик</w:t>
      </w:r>
      <w:proofErr w:type="spellEnd"/>
      <w:r>
        <w:rPr>
          <w:rFonts w:ascii="Arial" w:hAnsi="Arial" w:cs="Arial"/>
          <w:sz w:val="20"/>
          <w:szCs w:val="20"/>
        </w:rPr>
        <w:t xml:space="preserve"> </w:t>
      </w:r>
      <w:proofErr w:type="spellStart"/>
      <w:r>
        <w:rPr>
          <w:rFonts w:ascii="Arial" w:hAnsi="Arial" w:cs="Arial"/>
          <w:sz w:val="20"/>
          <w:szCs w:val="20"/>
        </w:rPr>
        <w:t>Бешагач</w:t>
      </w:r>
      <w:proofErr w:type="spellEnd"/>
      <w:r>
        <w:rPr>
          <w:rFonts w:ascii="Arial" w:hAnsi="Arial" w:cs="Arial"/>
          <w:sz w:val="20"/>
          <w:szCs w:val="20"/>
        </w:rPr>
        <w:t>, д. 86</w:t>
      </w:r>
    </w:p>
    <w:p w14:paraId="5C6F45D1" w14:textId="2003D261" w:rsidR="00A03E9D" w:rsidRPr="00C3193E" w:rsidRDefault="00A03E9D" w:rsidP="00C3193E">
      <w:pPr>
        <w:pStyle w:val="afffff0"/>
        <w:rPr>
          <w:rFonts w:ascii="Arial" w:hAnsi="Arial" w:cs="Arial"/>
          <w:sz w:val="20"/>
          <w:szCs w:val="20"/>
        </w:rPr>
      </w:pPr>
      <w:r w:rsidRPr="00931ABD">
        <w:rPr>
          <w:rFonts w:ascii="Arial" w:hAnsi="Arial" w:cs="Arial"/>
          <w:sz w:val="20"/>
          <w:szCs w:val="20"/>
        </w:rPr>
        <w:t>Правообладатель гарантирует работу Программного обеспечения онла</w:t>
      </w:r>
      <w:r>
        <w:rPr>
          <w:rFonts w:ascii="Arial" w:hAnsi="Arial" w:cs="Arial"/>
          <w:sz w:val="20"/>
          <w:szCs w:val="20"/>
        </w:rPr>
        <w:t>й</w:t>
      </w:r>
      <w:r w:rsidRPr="00931ABD">
        <w:rPr>
          <w:rFonts w:ascii="Arial" w:hAnsi="Arial" w:cs="Arial"/>
          <w:sz w:val="20"/>
          <w:szCs w:val="20"/>
        </w:rPr>
        <w:t>н контрольно-кассово</w:t>
      </w:r>
      <w:r>
        <w:rPr>
          <w:rFonts w:ascii="Arial" w:hAnsi="Arial" w:cs="Arial"/>
          <w:sz w:val="20"/>
          <w:szCs w:val="20"/>
        </w:rPr>
        <w:t>й</w:t>
      </w:r>
      <w:r w:rsidRPr="00931ABD">
        <w:rPr>
          <w:rFonts w:ascii="Arial" w:hAnsi="Arial" w:cs="Arial"/>
          <w:sz w:val="20"/>
          <w:szCs w:val="20"/>
        </w:rPr>
        <w:t xml:space="preserve"> машины «</w:t>
      </w:r>
      <w:r>
        <w:rPr>
          <w:rFonts w:ascii="Arial" w:hAnsi="Arial" w:cs="Arial"/>
          <w:sz w:val="20"/>
          <w:szCs w:val="20"/>
          <w:lang w:val="en-US"/>
        </w:rPr>
        <w:t>Micros</w:t>
      </w:r>
      <w:r w:rsidRPr="00931ABD">
        <w:rPr>
          <w:rFonts w:ascii="Arial" w:hAnsi="Arial" w:cs="Arial"/>
          <w:sz w:val="20"/>
          <w:szCs w:val="20"/>
        </w:rPr>
        <w:t xml:space="preserve">24 </w:t>
      </w:r>
      <w:r>
        <w:rPr>
          <w:rFonts w:ascii="Arial" w:hAnsi="Arial" w:cs="Arial"/>
          <w:sz w:val="20"/>
          <w:szCs w:val="20"/>
        </w:rPr>
        <w:t>онлайн ККМ</w:t>
      </w:r>
      <w:r w:rsidRPr="00931ABD">
        <w:rPr>
          <w:rFonts w:ascii="Arial" w:hAnsi="Arial" w:cs="Arial"/>
          <w:sz w:val="20"/>
          <w:szCs w:val="20"/>
        </w:rPr>
        <w:t xml:space="preserve">» (версия </w:t>
      </w:r>
      <w:r>
        <w:rPr>
          <w:rFonts w:ascii="Arial" w:hAnsi="Arial" w:cs="Arial"/>
          <w:sz w:val="20"/>
          <w:szCs w:val="20"/>
        </w:rPr>
        <w:t>1</w:t>
      </w:r>
      <w:r w:rsidRPr="00931ABD">
        <w:rPr>
          <w:rFonts w:ascii="Arial" w:hAnsi="Arial" w:cs="Arial"/>
          <w:sz w:val="20"/>
          <w:szCs w:val="20"/>
        </w:rPr>
        <w:t>.0.0)</w:t>
      </w:r>
      <w:r>
        <w:rPr>
          <w:rFonts w:ascii="Arial" w:hAnsi="Arial" w:cs="Arial"/>
          <w:sz w:val="20"/>
          <w:szCs w:val="20"/>
        </w:rPr>
        <w:t xml:space="preserve"> </w:t>
      </w:r>
      <w:r w:rsidRPr="00931ABD">
        <w:rPr>
          <w:rFonts w:ascii="Arial" w:hAnsi="Arial" w:cs="Arial"/>
          <w:sz w:val="20"/>
          <w:szCs w:val="20"/>
        </w:rPr>
        <w:t xml:space="preserve">в течение </w:t>
      </w:r>
      <w:r>
        <w:rPr>
          <w:rFonts w:ascii="Arial" w:hAnsi="Arial" w:cs="Arial"/>
          <w:sz w:val="20"/>
          <w:szCs w:val="20"/>
        </w:rPr>
        <w:t>1 года</w:t>
      </w:r>
      <w:r w:rsidRPr="00931ABD">
        <w:rPr>
          <w:rFonts w:ascii="Arial" w:hAnsi="Arial" w:cs="Arial"/>
          <w:sz w:val="20"/>
          <w:szCs w:val="20"/>
        </w:rPr>
        <w:t xml:space="preserve">. </w:t>
      </w:r>
    </w:p>
    <w:sectPr w:rsidR="00A03E9D" w:rsidRPr="00C3193E">
      <w:headerReference w:type="even" r:id="rId15"/>
      <w:headerReference w:type="default" r:id="rId16"/>
      <w:footerReference w:type="even" r:id="rId17"/>
      <w:footerReference w:type="default" r:id="rId18"/>
      <w:headerReference w:type="first" r:id="rId19"/>
      <w:footerReference w:type="first" r:id="rId20"/>
      <w:type w:val="continuous"/>
      <w:pgSz w:w="11907" w:h="16840"/>
      <w:pgMar w:top="851" w:right="851" w:bottom="851" w:left="1134" w:header="567"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A2A0" w14:textId="77777777" w:rsidR="003B46A9" w:rsidRDefault="003B46A9">
      <w:pPr>
        <w:spacing w:before="0"/>
      </w:pPr>
      <w:r>
        <w:separator/>
      </w:r>
    </w:p>
  </w:endnote>
  <w:endnote w:type="continuationSeparator" w:id="0">
    <w:p w14:paraId="4C5E7995" w14:textId="77777777" w:rsidR="003B46A9" w:rsidRDefault="003B46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6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503B" w14:textId="77777777" w:rsidR="00946DB3" w:rsidRDefault="00946DB3">
    <w:pPr>
      <w:pStyle w:val="af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w:t>
    </w:r>
    <w:r>
      <w:rPr>
        <w:rStyle w:val="af4"/>
      </w:rPr>
      <w:fldChar w:fldCharType="end"/>
    </w:r>
  </w:p>
  <w:p w14:paraId="29D0B4E9" w14:textId="77777777" w:rsidR="00946DB3" w:rsidRDefault="00946DB3">
    <w:pPr>
      <w:pStyle w:val="af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3EDE" w14:textId="77777777" w:rsidR="00946DB3" w:rsidRDefault="00946DB3">
    <w:pPr>
      <w:pStyle w:val="af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97FCD">
      <w:rPr>
        <w:rStyle w:val="af4"/>
        <w:noProof/>
      </w:rPr>
      <w:t>12</w:t>
    </w:r>
    <w:r>
      <w:rPr>
        <w:rStyle w:val="af4"/>
      </w:rPr>
      <w:fldChar w:fldCharType="end"/>
    </w:r>
  </w:p>
  <w:p w14:paraId="6E1DC275" w14:textId="77777777" w:rsidR="00946DB3" w:rsidRDefault="00946DB3">
    <w:pPr>
      <w:pStyle w:val="af8"/>
      <w:ind w:right="360" w:firstLine="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BAE0" w14:textId="77777777" w:rsidR="00946DB3" w:rsidRDefault="00946DB3">
    <w:pPr>
      <w:pStyle w:val="af8"/>
      <w:jc w:val="right"/>
      <w:rPr>
        <w:color w:val="000000"/>
      </w:rPr>
    </w:pPr>
    <w:r>
      <w:rPr>
        <w:color w:val="000000"/>
      </w:rPr>
      <w:fldChar w:fldCharType="begin"/>
    </w:r>
    <w:r>
      <w:rPr>
        <w:color w:val="000000"/>
      </w:rPr>
      <w:instrText xml:space="preserve"> PAGE   \* MERGEFORMAT </w:instrText>
    </w:r>
    <w:r>
      <w:rPr>
        <w:color w:val="000000"/>
      </w:rPr>
      <w:fldChar w:fldCharType="separate"/>
    </w:r>
    <w:r>
      <w:rPr>
        <w:color w:val="000000"/>
      </w:rPr>
      <w:t>1</w:t>
    </w:r>
    <w:r>
      <w:rPr>
        <w:color w:val="000000"/>
      </w:rPr>
      <w:fldChar w:fldCharType="end"/>
    </w:r>
  </w:p>
  <w:p w14:paraId="32C20083" w14:textId="77777777" w:rsidR="00946DB3" w:rsidRDefault="00946DB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85A4B" w14:textId="77777777" w:rsidR="003B46A9" w:rsidRDefault="003B46A9">
      <w:r>
        <w:separator/>
      </w:r>
    </w:p>
  </w:footnote>
  <w:footnote w:type="continuationSeparator" w:id="0">
    <w:p w14:paraId="6637E5B2" w14:textId="77777777" w:rsidR="003B46A9" w:rsidRDefault="003B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1060" w14:textId="77777777" w:rsidR="00A90A73" w:rsidRDefault="00A90A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7B22" w14:textId="77777777" w:rsidR="00946DB3" w:rsidRDefault="00946DB3">
    <w:pPr>
      <w:pStyle w:val="af2"/>
      <w:framePr w:wrap="around" w:vAnchor="text" w:hAnchor="margin" w:xAlign="center" w:y="1"/>
      <w:rPr>
        <w:rStyle w:val="af4"/>
      </w:rPr>
    </w:pPr>
  </w:p>
  <w:tbl>
    <w:tblPr>
      <w:tblW w:w="0" w:type="auto"/>
      <w:tblLook w:val="04A0" w:firstRow="1" w:lastRow="0" w:firstColumn="1" w:lastColumn="0" w:noHBand="0" w:noVBand="1"/>
    </w:tblPr>
    <w:tblGrid>
      <w:gridCol w:w="4960"/>
      <w:gridCol w:w="4962"/>
    </w:tblGrid>
    <w:tr w:rsidR="00946DB3" w14:paraId="1482EEA0" w14:textId="77777777">
      <w:tc>
        <w:tcPr>
          <w:tcW w:w="5069" w:type="dxa"/>
        </w:tcPr>
        <w:p w14:paraId="13ED955B" w14:textId="5E0E6E58" w:rsidR="00946DB3" w:rsidRPr="001A567C" w:rsidRDefault="001A567C">
          <w:pPr>
            <w:pStyle w:val="af2"/>
          </w:pPr>
          <w:r>
            <w:rPr>
              <w:lang w:val="en-US"/>
            </w:rPr>
            <w:t>Micros24</w:t>
          </w:r>
          <w:r w:rsidR="00A90A73">
            <w:rPr>
              <w:lang w:val="en-US"/>
            </w:rPr>
            <w:t xml:space="preserve"> - </w:t>
          </w:r>
          <w:r>
            <w:t>Виртуальн</w:t>
          </w:r>
          <w:r w:rsidR="00290548">
            <w:t>ая</w:t>
          </w:r>
          <w:r>
            <w:t xml:space="preserve"> касс</w:t>
          </w:r>
          <w:r w:rsidR="00290548">
            <w:t>а</w:t>
          </w:r>
        </w:p>
      </w:tc>
      <w:tc>
        <w:tcPr>
          <w:tcW w:w="5069" w:type="dxa"/>
        </w:tcPr>
        <w:p w14:paraId="1C877AE9" w14:textId="414C59C0" w:rsidR="001A567C" w:rsidRDefault="001A567C" w:rsidP="001A567C">
          <w:pPr>
            <w:pStyle w:val="af2"/>
            <w:jc w:val="right"/>
          </w:pPr>
          <w:r>
            <w:t>Руководство пользователя</w:t>
          </w:r>
        </w:p>
      </w:tc>
    </w:tr>
  </w:tbl>
  <w:p w14:paraId="7E092984" w14:textId="77777777" w:rsidR="00946DB3" w:rsidRDefault="00946DB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957"/>
      <w:gridCol w:w="4965"/>
    </w:tblGrid>
    <w:tr w:rsidR="00946DB3" w14:paraId="5D463577" w14:textId="77777777">
      <w:tc>
        <w:tcPr>
          <w:tcW w:w="5069" w:type="dxa"/>
        </w:tcPr>
        <w:p w14:paraId="23EAE03A" w14:textId="77777777" w:rsidR="00946DB3" w:rsidRDefault="00946DB3">
          <w:pPr>
            <w:pStyle w:val="af2"/>
            <w:rPr>
              <w:lang w:val="en-US"/>
            </w:rPr>
          </w:pPr>
          <w:r>
            <w:t xml:space="preserve">НПО </w:t>
          </w:r>
          <w:proofErr w:type="gramStart"/>
          <w:r>
            <w:t>Компьютер,  201</w:t>
          </w:r>
          <w:r>
            <w:rPr>
              <w:lang w:val="en-US"/>
            </w:rPr>
            <w:t>2</w:t>
          </w:r>
          <w:proofErr w:type="gramEnd"/>
        </w:p>
      </w:tc>
      <w:tc>
        <w:tcPr>
          <w:tcW w:w="5069" w:type="dxa"/>
        </w:tcPr>
        <w:p w14:paraId="04A8DD80" w14:textId="77777777" w:rsidR="00946DB3" w:rsidRDefault="00946DB3">
          <w:pPr>
            <w:pStyle w:val="af2"/>
            <w:jc w:val="right"/>
          </w:pPr>
          <w:r>
            <w:t>Для внутреннего использования</w:t>
          </w:r>
        </w:p>
      </w:tc>
    </w:tr>
  </w:tbl>
  <w:p w14:paraId="697DF862" w14:textId="77777777" w:rsidR="00946DB3" w:rsidRDefault="00946DB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34474"/>
    <w:multiLevelType w:val="hybridMultilevel"/>
    <w:tmpl w:val="B574B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605EF"/>
    <w:multiLevelType w:val="hybridMultilevel"/>
    <w:tmpl w:val="3EBA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1628EE"/>
    <w:multiLevelType w:val="multilevel"/>
    <w:tmpl w:val="76785732"/>
    <w:styleLink w:val="a"/>
    <w:lvl w:ilvl="0">
      <w:start w:val="1"/>
      <w:numFmt w:val="decimal"/>
      <w:pStyle w:val="a"/>
      <w:lvlText w:val="%1."/>
      <w:lvlJc w:val="left"/>
      <w:pPr>
        <w:tabs>
          <w:tab w:val="left" w:pos="567"/>
        </w:tabs>
        <w:ind w:left="567" w:hanging="567"/>
      </w:pPr>
      <w:rPr>
        <w:rFonts w:ascii="Arial" w:hAnsi="Arial"/>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 w15:restartNumberingAfterBreak="0">
    <w:nsid w:val="28F02A27"/>
    <w:multiLevelType w:val="hybridMultilevel"/>
    <w:tmpl w:val="87820958"/>
    <w:lvl w:ilvl="0" w:tplc="EA7C591C">
      <w:start w:val="1"/>
      <w:numFmt w:val="bullet"/>
      <w:pStyle w:val="HMLevel1"/>
      <w:lvlText w:val=""/>
      <w:lvlJc w:val="left"/>
      <w:pPr>
        <w:ind w:left="360" w:hanging="360"/>
      </w:pPr>
      <w:rPr>
        <w:rFonts w:ascii="Symbol" w:hAnsi="Symbol" w:hint="default"/>
      </w:rPr>
    </w:lvl>
    <w:lvl w:ilvl="1" w:tplc="F1D892AE">
      <w:start w:val="1"/>
      <w:numFmt w:val="decimal"/>
      <w:pStyle w:val="HMLevel2"/>
      <w:lvlText w:val="%2."/>
      <w:lvlJc w:val="left"/>
      <w:pPr>
        <w:ind w:left="720" w:hanging="360"/>
      </w:pPr>
      <w:rPr>
        <w:rFonts w:hint="default"/>
      </w:rPr>
    </w:lvl>
    <w:lvl w:ilvl="2" w:tplc="810645F2">
      <w:start w:val="1"/>
      <w:numFmt w:val="bullet"/>
      <w:lvlRestart w:val="0"/>
      <w:pStyle w:val="HMLevel3"/>
      <w:lvlText w:val=""/>
      <w:lvlJc w:val="left"/>
      <w:pPr>
        <w:ind w:left="1080" w:hanging="360"/>
      </w:pPr>
      <w:rPr>
        <w:rFonts w:ascii="Symbol" w:hAnsi="Symbol" w:hint="default"/>
      </w:rPr>
    </w:lvl>
    <w:lvl w:ilvl="3" w:tplc="B83ECDDE">
      <w:start w:val="1"/>
      <w:numFmt w:val="lowerLetter"/>
      <w:pStyle w:val="HMLevel4"/>
      <w:lvlText w:val="%4)"/>
      <w:lvlJc w:val="left"/>
      <w:pPr>
        <w:ind w:left="1440" w:hanging="360"/>
      </w:pPr>
      <w:rPr>
        <w:rFonts w:hint="default"/>
      </w:rPr>
    </w:lvl>
    <w:lvl w:ilvl="4" w:tplc="621A01C8">
      <w:start w:val="1"/>
      <w:numFmt w:val="none"/>
      <w:lvlText w:val=""/>
      <w:lvlJc w:val="left"/>
      <w:pPr>
        <w:ind w:left="1800" w:hanging="360"/>
      </w:pPr>
      <w:rPr>
        <w:rFonts w:hint="default"/>
      </w:rPr>
    </w:lvl>
    <w:lvl w:ilvl="5" w:tplc="9C2CF54E">
      <w:start w:val="1"/>
      <w:numFmt w:val="none"/>
      <w:lvlText w:val=""/>
      <w:lvlJc w:val="left"/>
      <w:pPr>
        <w:ind w:left="2160" w:hanging="360"/>
      </w:pPr>
      <w:rPr>
        <w:rFonts w:hint="default"/>
      </w:rPr>
    </w:lvl>
    <w:lvl w:ilvl="6" w:tplc="493CDA3A">
      <w:start w:val="1"/>
      <w:numFmt w:val="none"/>
      <w:lvlText w:val="%7"/>
      <w:lvlJc w:val="left"/>
      <w:pPr>
        <w:ind w:left="2520" w:hanging="360"/>
      </w:pPr>
      <w:rPr>
        <w:rFonts w:hint="default"/>
      </w:rPr>
    </w:lvl>
    <w:lvl w:ilvl="7" w:tplc="776E31D4">
      <w:start w:val="1"/>
      <w:numFmt w:val="none"/>
      <w:lvlText w:val="%8"/>
      <w:lvlJc w:val="left"/>
      <w:pPr>
        <w:ind w:left="2880" w:hanging="360"/>
      </w:pPr>
      <w:rPr>
        <w:rFonts w:hint="default"/>
      </w:rPr>
    </w:lvl>
    <w:lvl w:ilvl="8" w:tplc="19484176">
      <w:start w:val="1"/>
      <w:numFmt w:val="none"/>
      <w:lvlText w:val="%9"/>
      <w:lvlJc w:val="left"/>
      <w:pPr>
        <w:ind w:left="3240" w:hanging="360"/>
      </w:pPr>
      <w:rPr>
        <w:rFonts w:hint="default"/>
      </w:rPr>
    </w:lvl>
  </w:abstractNum>
  <w:abstractNum w:abstractNumId="4" w15:restartNumberingAfterBreak="0">
    <w:nsid w:val="301142A3"/>
    <w:multiLevelType w:val="multilevel"/>
    <w:tmpl w:val="52F27DDE"/>
    <w:lvl w:ilvl="0">
      <w:start w:val="1"/>
      <w:numFmt w:val="decimal"/>
      <w:pStyle w:val="a0"/>
      <w:lvlText w:val="%1."/>
      <w:lvlJc w:val="left"/>
      <w:pPr>
        <w:tabs>
          <w:tab w:val="num" w:pos="0"/>
        </w:tabs>
        <w:ind w:left="284" w:hanging="284"/>
      </w:pPr>
      <w:rPr>
        <w:rFonts w:ascii="Arial" w:hAnsi="Arial" w:hint="default"/>
        <w:color w:val="auto"/>
        <w:sz w:val="20"/>
      </w:rPr>
    </w:lvl>
    <w:lvl w:ilvl="1">
      <w:start w:val="1"/>
      <w:numFmt w:val="bullet"/>
      <w:lvlText w:val=""/>
      <w:lvlJc w:val="left"/>
      <w:pPr>
        <w:tabs>
          <w:tab w:val="num" w:pos="992"/>
        </w:tabs>
        <w:ind w:left="992" w:hanging="425"/>
      </w:pPr>
      <w:rPr>
        <w:rFonts w:ascii="Symbol" w:hAnsi="Symbol"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5" w15:restartNumberingAfterBreak="0">
    <w:nsid w:val="3E213A1E"/>
    <w:multiLevelType w:val="hybridMultilevel"/>
    <w:tmpl w:val="28802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8B03E7"/>
    <w:multiLevelType w:val="hybridMultilevel"/>
    <w:tmpl w:val="67547F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B22E44"/>
    <w:multiLevelType w:val="hybridMultilevel"/>
    <w:tmpl w:val="61C8AA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8F93802"/>
    <w:multiLevelType w:val="hybridMultilevel"/>
    <w:tmpl w:val="2EF4C76C"/>
    <w:lvl w:ilvl="0" w:tplc="F650149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456B2F"/>
    <w:multiLevelType w:val="hybridMultilevel"/>
    <w:tmpl w:val="5FBAE63C"/>
    <w:lvl w:ilvl="0" w:tplc="221030D6">
      <w:start w:val="1"/>
      <w:numFmt w:val="bullet"/>
      <w:pStyle w:val="a1"/>
      <w:lvlText w:val="●"/>
      <w:lvlJc w:val="left"/>
      <w:pPr>
        <w:tabs>
          <w:tab w:val="left" w:pos="0"/>
        </w:tabs>
        <w:ind w:left="709" w:hanging="284"/>
      </w:pPr>
      <w:rPr>
        <w:rFonts w:ascii="Arial" w:hAnsi="Arial" w:hint="default"/>
        <w:b w:val="0"/>
        <w:i w:val="0"/>
        <w:color w:val="auto"/>
        <w:sz w:val="20"/>
      </w:rPr>
    </w:lvl>
    <w:lvl w:ilvl="1" w:tplc="E8ACBC14">
      <w:start w:val="1"/>
      <w:numFmt w:val="bullet"/>
      <w:lvlText w:val="●"/>
      <w:lvlJc w:val="left"/>
      <w:pPr>
        <w:tabs>
          <w:tab w:val="left" w:pos="992"/>
        </w:tabs>
        <w:ind w:left="1276" w:hanging="284"/>
      </w:pPr>
      <w:rPr>
        <w:rFonts w:ascii="Arial" w:hAnsi="Arial" w:hint="default"/>
        <w:color w:val="auto"/>
      </w:rPr>
    </w:lvl>
    <w:lvl w:ilvl="2" w:tplc="FA80865E">
      <w:start w:val="1"/>
      <w:numFmt w:val="bullet"/>
      <w:lvlText w:val="●"/>
      <w:lvlJc w:val="left"/>
      <w:pPr>
        <w:tabs>
          <w:tab w:val="left" w:pos="1559"/>
        </w:tabs>
        <w:ind w:left="1843" w:hanging="284"/>
      </w:pPr>
      <w:rPr>
        <w:rFonts w:ascii="Arial" w:hAnsi="Arial" w:hint="default"/>
        <w:color w:val="auto"/>
      </w:rPr>
    </w:lvl>
    <w:lvl w:ilvl="3" w:tplc="47D06C66">
      <w:start w:val="1"/>
      <w:numFmt w:val="bullet"/>
      <w:suff w:val="nothing"/>
      <w:lvlText w:val="●"/>
      <w:lvlJc w:val="left"/>
      <w:pPr>
        <w:ind w:left="2552" w:hanging="426"/>
      </w:pPr>
      <w:rPr>
        <w:rFonts w:ascii="Arial" w:hAnsi="Arial" w:hint="default"/>
        <w:color w:val="auto"/>
      </w:rPr>
    </w:lvl>
    <w:lvl w:ilvl="4" w:tplc="07B03B9E">
      <w:start w:val="1"/>
      <w:numFmt w:val="bullet"/>
      <w:suff w:val="nothing"/>
      <w:lvlText w:val="●"/>
      <w:lvlJc w:val="left"/>
      <w:pPr>
        <w:ind w:left="3119" w:hanging="426"/>
      </w:pPr>
      <w:rPr>
        <w:rFonts w:ascii="Arial" w:hAnsi="Arial" w:hint="default"/>
        <w:color w:val="auto"/>
      </w:rPr>
    </w:lvl>
    <w:lvl w:ilvl="5" w:tplc="725231B0">
      <w:start w:val="1"/>
      <w:numFmt w:val="bullet"/>
      <w:suff w:val="nothing"/>
      <w:lvlText w:val="●"/>
      <w:lvlJc w:val="left"/>
      <w:pPr>
        <w:ind w:left="3686" w:hanging="426"/>
      </w:pPr>
      <w:rPr>
        <w:rFonts w:ascii="Arial" w:hAnsi="Arial" w:hint="default"/>
        <w:color w:val="auto"/>
      </w:rPr>
    </w:lvl>
    <w:lvl w:ilvl="6" w:tplc="B1302DF8">
      <w:start w:val="1"/>
      <w:numFmt w:val="bullet"/>
      <w:suff w:val="nothing"/>
      <w:lvlText w:val="●"/>
      <w:lvlJc w:val="left"/>
      <w:pPr>
        <w:ind w:left="4253" w:hanging="426"/>
      </w:pPr>
      <w:rPr>
        <w:rFonts w:ascii="Arial" w:hAnsi="Arial" w:hint="default"/>
        <w:color w:val="auto"/>
      </w:rPr>
    </w:lvl>
    <w:lvl w:ilvl="7" w:tplc="DF8ECBD6">
      <w:start w:val="1"/>
      <w:numFmt w:val="bullet"/>
      <w:suff w:val="nothing"/>
      <w:lvlText w:val="●"/>
      <w:lvlJc w:val="left"/>
      <w:pPr>
        <w:ind w:left="4820" w:hanging="426"/>
      </w:pPr>
      <w:rPr>
        <w:rFonts w:ascii="Arial" w:hAnsi="Arial" w:hint="default"/>
        <w:color w:val="auto"/>
      </w:rPr>
    </w:lvl>
    <w:lvl w:ilvl="8" w:tplc="8FCC1F9A">
      <w:start w:val="1"/>
      <w:numFmt w:val="bullet"/>
      <w:suff w:val="nothing"/>
      <w:lvlText w:val="●"/>
      <w:lvlJc w:val="left"/>
      <w:pPr>
        <w:ind w:left="5387" w:hanging="426"/>
      </w:pPr>
      <w:rPr>
        <w:rFonts w:ascii="Arial" w:hAnsi="Arial" w:hint="default"/>
        <w:color w:val="auto"/>
      </w:rPr>
    </w:lvl>
  </w:abstractNum>
  <w:num w:numId="1">
    <w:abstractNumId w:val="2"/>
  </w:num>
  <w:num w:numId="2">
    <w:abstractNumId w:val="9"/>
  </w:num>
  <w:num w:numId="3">
    <w:abstractNumId w:val="3"/>
  </w:num>
  <w:num w:numId="4">
    <w:abstractNumId w:val="4"/>
  </w:num>
  <w:num w:numId="5">
    <w:abstractNumId w:val="6"/>
  </w:num>
  <w:num w:numId="6">
    <w:abstractNumId w:val="1"/>
  </w:num>
  <w:num w:numId="7">
    <w:abstractNumId w:val="5"/>
  </w:num>
  <w:num w:numId="8">
    <w:abstractNumId w:val="7"/>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F8"/>
    <w:rsid w:val="00041629"/>
    <w:rsid w:val="000A3D5E"/>
    <w:rsid w:val="001447EC"/>
    <w:rsid w:val="00181590"/>
    <w:rsid w:val="001A1DE4"/>
    <w:rsid w:val="001A567C"/>
    <w:rsid w:val="001A7AFC"/>
    <w:rsid w:val="001D0262"/>
    <w:rsid w:val="001D2EC6"/>
    <w:rsid w:val="00290548"/>
    <w:rsid w:val="002C064B"/>
    <w:rsid w:val="002E0329"/>
    <w:rsid w:val="002F68C7"/>
    <w:rsid w:val="00301283"/>
    <w:rsid w:val="0031075A"/>
    <w:rsid w:val="00320476"/>
    <w:rsid w:val="003B447A"/>
    <w:rsid w:val="003B46A9"/>
    <w:rsid w:val="003F0C28"/>
    <w:rsid w:val="00440F50"/>
    <w:rsid w:val="00492B0E"/>
    <w:rsid w:val="0050369A"/>
    <w:rsid w:val="00503812"/>
    <w:rsid w:val="0052248A"/>
    <w:rsid w:val="005669BE"/>
    <w:rsid w:val="005758D6"/>
    <w:rsid w:val="005E12E3"/>
    <w:rsid w:val="005F4881"/>
    <w:rsid w:val="00632C3F"/>
    <w:rsid w:val="00650EC2"/>
    <w:rsid w:val="00681F1B"/>
    <w:rsid w:val="006835ED"/>
    <w:rsid w:val="006C6073"/>
    <w:rsid w:val="007043A9"/>
    <w:rsid w:val="00720A3A"/>
    <w:rsid w:val="00723880"/>
    <w:rsid w:val="0076260E"/>
    <w:rsid w:val="00773374"/>
    <w:rsid w:val="007F3352"/>
    <w:rsid w:val="00825ABE"/>
    <w:rsid w:val="00845F90"/>
    <w:rsid w:val="008800D5"/>
    <w:rsid w:val="008A3A82"/>
    <w:rsid w:val="008E6E19"/>
    <w:rsid w:val="009432FE"/>
    <w:rsid w:val="00946DB3"/>
    <w:rsid w:val="00954A6F"/>
    <w:rsid w:val="009E10A4"/>
    <w:rsid w:val="00A03E9D"/>
    <w:rsid w:val="00A274F8"/>
    <w:rsid w:val="00A4527B"/>
    <w:rsid w:val="00A80879"/>
    <w:rsid w:val="00A82B9A"/>
    <w:rsid w:val="00A90263"/>
    <w:rsid w:val="00A90A73"/>
    <w:rsid w:val="00A9469E"/>
    <w:rsid w:val="00AA5726"/>
    <w:rsid w:val="00AB16D0"/>
    <w:rsid w:val="00AE2B18"/>
    <w:rsid w:val="00AE5A48"/>
    <w:rsid w:val="00B307E2"/>
    <w:rsid w:val="00B35EB7"/>
    <w:rsid w:val="00B91745"/>
    <w:rsid w:val="00BC2464"/>
    <w:rsid w:val="00C3193E"/>
    <w:rsid w:val="00C31F78"/>
    <w:rsid w:val="00C53A77"/>
    <w:rsid w:val="00CA7DE8"/>
    <w:rsid w:val="00CB6743"/>
    <w:rsid w:val="00CE0158"/>
    <w:rsid w:val="00D074DE"/>
    <w:rsid w:val="00D1131D"/>
    <w:rsid w:val="00D1132B"/>
    <w:rsid w:val="00DB0A79"/>
    <w:rsid w:val="00E42E41"/>
    <w:rsid w:val="00E553B4"/>
    <w:rsid w:val="00E5578E"/>
    <w:rsid w:val="00E85197"/>
    <w:rsid w:val="00E97FCD"/>
    <w:rsid w:val="00EB3FB2"/>
    <w:rsid w:val="00EC7428"/>
    <w:rsid w:val="00EF3348"/>
    <w:rsid w:val="00EF72A3"/>
    <w:rsid w:val="00F46C97"/>
    <w:rsid w:val="00F51300"/>
    <w:rsid w:val="00F76DE5"/>
    <w:rsid w:val="00F7743E"/>
    <w:rsid w:val="00FE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908C"/>
  <w15:docId w15:val="{B46E2CE4-304C-4388-8F49-34A2698A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pBdr>
        <w:top w:val="none" w:sz="0" w:space="0" w:color="auto"/>
        <w:left w:val="none" w:sz="0" w:space="0" w:color="auto"/>
        <w:bottom w:val="none" w:sz="0" w:space="0" w:color="auto"/>
        <w:right w:val="none" w:sz="0" w:space="0" w:color="auto"/>
        <w:between w:val="none" w:sz="0" w:space="0" w:color="auto"/>
      </w:pBdr>
      <w:spacing w:before="160"/>
      <w:jc w:val="both"/>
    </w:pPr>
    <w:rPr>
      <w:rFonts w:ascii="Arial" w:eastAsia="Calibri" w:hAnsi="Arial"/>
      <w:szCs w:val="20"/>
      <w:lang w:eastAsia="en-US"/>
    </w:rPr>
  </w:style>
  <w:style w:type="paragraph" w:styleId="1">
    <w:name w:val="heading 1"/>
    <w:basedOn w:val="a3"/>
    <w:next w:val="a3"/>
    <w:link w:val="10"/>
    <w:qFormat/>
    <w:pPr>
      <w:keepNext/>
      <w:spacing w:before="480"/>
      <w:jc w:val="left"/>
      <w:outlineLvl w:val="0"/>
    </w:pPr>
    <w:rPr>
      <w:rFonts w:cs="Arial"/>
      <w:color w:val="1F497D"/>
      <w:sz w:val="36"/>
      <w:szCs w:val="32"/>
    </w:rPr>
  </w:style>
  <w:style w:type="paragraph" w:styleId="2">
    <w:name w:val="heading 2"/>
    <w:basedOn w:val="a3"/>
    <w:next w:val="a3"/>
    <w:link w:val="20"/>
    <w:qFormat/>
    <w:pPr>
      <w:keepNext/>
      <w:spacing w:before="400" w:after="120"/>
      <w:jc w:val="left"/>
      <w:outlineLvl w:val="1"/>
    </w:pPr>
    <w:rPr>
      <w:color w:val="1F497D"/>
      <w:sz w:val="28"/>
    </w:rPr>
  </w:style>
  <w:style w:type="paragraph" w:styleId="3">
    <w:name w:val="heading 3"/>
    <w:basedOn w:val="a3"/>
    <w:next w:val="a3"/>
    <w:link w:val="30"/>
    <w:qFormat/>
    <w:pPr>
      <w:keepNext/>
      <w:spacing w:before="320" w:after="120"/>
      <w:jc w:val="left"/>
      <w:outlineLvl w:val="2"/>
    </w:pPr>
    <w:rPr>
      <w:color w:val="1F497D"/>
      <w:sz w:val="24"/>
    </w:rPr>
  </w:style>
  <w:style w:type="paragraph" w:styleId="4">
    <w:name w:val="heading 4"/>
    <w:basedOn w:val="a2"/>
    <w:next w:val="a2"/>
    <w:link w:val="40"/>
    <w:qFormat/>
    <w:pPr>
      <w:keepNext/>
      <w:keepLines/>
      <w:spacing w:before="200" w:after="120"/>
      <w:jc w:val="left"/>
      <w:outlineLvl w:val="3"/>
    </w:pPr>
    <w:rPr>
      <w:rFonts w:eastAsia="Times New Roman"/>
      <w:i/>
      <w:color w:val="1F497D"/>
      <w:sz w:val="22"/>
      <w:lang w:eastAsia="ru-RU"/>
    </w:rPr>
  </w:style>
  <w:style w:type="paragraph" w:styleId="5">
    <w:name w:val="heading 5"/>
    <w:basedOn w:val="a2"/>
    <w:next w:val="a2"/>
    <w:link w:val="50"/>
    <w:qFormat/>
    <w:pPr>
      <w:keepNext/>
      <w:spacing w:after="120"/>
      <w:jc w:val="left"/>
      <w:outlineLvl w:val="4"/>
    </w:pPr>
    <w:rPr>
      <w:rFonts w:eastAsia="Times New Roman"/>
      <w:b/>
      <w:color w:val="1F497D"/>
      <w:lang w:eastAsia="ru-RU"/>
    </w:rPr>
  </w:style>
  <w:style w:type="paragraph" w:styleId="6">
    <w:name w:val="heading 6"/>
    <w:basedOn w:val="a2"/>
    <w:next w:val="a2"/>
    <w:link w:val="60"/>
    <w:qFormat/>
    <w:pPr>
      <w:spacing w:before="240" w:after="60"/>
      <w:outlineLvl w:val="5"/>
    </w:pPr>
    <w:rPr>
      <w:rFonts w:eastAsia="Times New Roman"/>
      <w:lang w:eastAsia="ru-RU"/>
    </w:rPr>
  </w:style>
  <w:style w:type="paragraph" w:styleId="7">
    <w:name w:val="heading 7"/>
    <w:basedOn w:val="a2"/>
    <w:next w:val="a2"/>
    <w:link w:val="70"/>
    <w:uiPriority w:val="9"/>
    <w:qFormat/>
    <w:pPr>
      <w:keepNext/>
      <w:keepLines/>
      <w:spacing w:before="200"/>
      <w:outlineLvl w:val="6"/>
    </w:pPr>
    <w:rPr>
      <w:rFonts w:ascii="Cambria" w:eastAsia="Cambria" w:hAnsi="Cambria" w:cs="Cambria"/>
      <w:i/>
      <w:iCs/>
      <w:color w:val="404040" w:themeColor="text1" w:themeTint="BF"/>
    </w:rPr>
  </w:style>
  <w:style w:type="paragraph" w:styleId="8">
    <w:name w:val="heading 8"/>
    <w:basedOn w:val="a2"/>
    <w:next w:val="a2"/>
    <w:link w:val="80"/>
    <w:uiPriority w:val="9"/>
    <w:unhideWhenUsed/>
    <w:qFormat/>
    <w:pPr>
      <w:keepNext/>
      <w:keepLines/>
      <w:spacing w:before="200"/>
      <w:jc w:val="left"/>
      <w:outlineLvl w:val="7"/>
    </w:pPr>
    <w:rPr>
      <w:rFonts w:eastAsia="Cambria" w:cs="Cambria"/>
      <w:color w:val="404040" w:themeColor="text1" w:themeTint="BF"/>
    </w:rPr>
  </w:style>
  <w:style w:type="paragraph" w:styleId="9">
    <w:name w:val="heading 9"/>
    <w:basedOn w:val="a2"/>
    <w:next w:val="a2"/>
    <w:link w:val="90"/>
    <w:uiPriority w:val="9"/>
    <w:unhideWhenUsed/>
    <w:qFormat/>
    <w:pPr>
      <w:keepNext/>
      <w:keepLines/>
      <w:spacing w:before="200"/>
      <w:jc w:val="left"/>
      <w:outlineLvl w:val="8"/>
    </w:pPr>
    <w:rPr>
      <w:rFonts w:eastAsia="Cambria" w:cs="Cambria"/>
      <w:iCs/>
      <w:color w:val="404040" w:themeColor="text1" w:themeTint="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Grid Table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12">
    <w:name w:val="Grid Table 1 Light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13">
    <w:name w:val="Grid Table 1 Light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14">
    <w:name w:val="Grid Table 1 Light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15">
    <w:name w:val="Grid Table 1 Light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16">
    <w:name w:val="Grid Table 1 Light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21">
    <w:name w:val="Grid Table 2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22">
    <w:name w:val="Grid Table 2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23">
    <w:name w:val="Grid Table 2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24">
    <w:name w:val="Grid Table 2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25">
    <w:name w:val="Grid Table 2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26">
    <w:name w:val="Grid Table 2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1">
    <w:name w:val="Grid Table 3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32">
    <w:name w:val="Grid Table 3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33">
    <w:name w:val="Grid Table 3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34">
    <w:name w:val="Grid Table 3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35">
    <w:name w:val="Grid Table 3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36">
    <w:name w:val="Grid Table 3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1">
    <w:name w:val="Grid Table 4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42">
    <w:name w:val="Grid Table 4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43">
    <w:name w:val="Grid Table 4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44">
    <w:name w:val="Grid Table 4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45">
    <w:name w:val="Grid Table 4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46">
    <w:name w:val="Grid Table 4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52">
    <w:name w:val="Grid Table 5 Dark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53">
    <w:name w:val="Grid Table 5 Dark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55">
    <w:name w:val="Grid Table 5 Dark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56">
    <w:name w:val="Grid Table 5 Dark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62">
    <w:name w:val="Grid Table 6 Colorful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63">
    <w:name w:val="Grid Table 6 Colorful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64">
    <w:name w:val="Grid Table 6 Colorful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65">
    <w:name w:val="Grid Table 6 Colorful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66">
    <w:name w:val="Grid Table 6 Colorful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72">
    <w:name w:val="Grid Table 7 Colorful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73">
    <w:name w:val="Grid Table 7 Colorful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74">
    <w:name w:val="Grid Table 7 Colorful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75">
    <w:name w:val="Grid Table 7 Colorful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76">
    <w:name w:val="Grid Table 7 Colorful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110">
    <w:name w:val="List Table 1 Light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120">
    <w:name w:val="List Table 1 Light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130">
    <w:name w:val="List Table 1 Light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140">
    <w:name w:val="List Table 1 Light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150">
    <w:name w:val="List Table 1 Light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160">
    <w:name w:val="List Table 1 Light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210">
    <w:name w:val="List Table 2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220">
    <w:name w:val="List Table 2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230">
    <w:name w:val="List Table 2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240">
    <w:name w:val="List Table 2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250">
    <w:name w:val="List Table 2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260">
    <w:name w:val="List Table 2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320">
    <w:name w:val="List Table 3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330">
    <w:name w:val="List Table 3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340">
    <w:name w:val="List Table 3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350">
    <w:name w:val="List Table 3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360">
    <w:name w:val="List Table 3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410">
    <w:name w:val="List Table 4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420">
    <w:name w:val="List Table 4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430">
    <w:name w:val="List Table 4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440">
    <w:name w:val="List Table 4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450">
    <w:name w:val="List Table 4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460">
    <w:name w:val="List Table 4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51">
    <w:name w:val="List Table 5 Dark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520">
    <w:name w:val="List Table 5 Dark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530">
    <w:name w:val="List Table 5 Dark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54">
    <w:name w:val="List Table 5 Dark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550">
    <w:name w:val="List Table 5 Dark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560">
    <w:name w:val="List Table 5 Dark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620">
    <w:name w:val="List Table 6 Colorful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630">
    <w:name w:val="List Table 6 Colorful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640">
    <w:name w:val="List Table 6 Colorful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650">
    <w:name w:val="List Table 6 Colorful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660">
    <w:name w:val="List Table 6 Colorful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720">
    <w:name w:val="List Table 7 Colorful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730">
    <w:name w:val="List Table 7 Colorful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740">
    <w:name w:val="List Table 7 Colorful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750">
    <w:name w:val="List Table 7 Colorful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760">
    <w:name w:val="List Table 7 Colorful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5"/>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paragraph" w:styleId="a8">
    <w:name w:val="No Spacing"/>
    <w:uiPriority w:val="1"/>
    <w:qFormat/>
  </w:style>
  <w:style w:type="character" w:customStyle="1" w:styleId="TitleChar">
    <w:name w:val="Title Char"/>
    <w:basedOn w:val="a4"/>
    <w:uiPriority w:val="10"/>
    <w:rPr>
      <w:sz w:val="48"/>
      <w:szCs w:val="48"/>
    </w:rPr>
  </w:style>
  <w:style w:type="character" w:customStyle="1" w:styleId="a9">
    <w:name w:val="Подзаголовок Знак"/>
    <w:basedOn w:val="a4"/>
    <w:link w:val="aa"/>
    <w:uiPriority w:val="11"/>
    <w:rPr>
      <w:sz w:val="24"/>
      <w:szCs w:val="24"/>
    </w:rPr>
  </w:style>
  <w:style w:type="paragraph" w:styleId="22">
    <w:name w:val="Quote"/>
    <w:basedOn w:val="a2"/>
    <w:next w:val="a2"/>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2"/>
    <w:next w:val="a2"/>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table" w:customStyle="1" w:styleId="Lined">
    <w:name w:val="Lined"/>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5"/>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5"/>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5"/>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5"/>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5"/>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5"/>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5"/>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5"/>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5"/>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5"/>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5"/>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5"/>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5"/>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5"/>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5"/>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ad">
    <w:name w:val="Текст сноски Знак"/>
    <w:link w:val="ae"/>
    <w:uiPriority w:val="99"/>
    <w:rPr>
      <w:sz w:val="18"/>
    </w:rPr>
  </w:style>
  <w:style w:type="character" w:styleId="af">
    <w:name w:val="footnote reference"/>
    <w:basedOn w:val="a4"/>
    <w:uiPriority w:val="99"/>
    <w:unhideWhenUsed/>
    <w:rPr>
      <w:vertAlign w:val="superscript"/>
    </w:rPr>
  </w:style>
  <w:style w:type="paragraph" w:styleId="61">
    <w:name w:val="toc 6"/>
    <w:basedOn w:val="a2"/>
    <w:next w:val="a2"/>
    <w:uiPriority w:val="39"/>
    <w:unhideWhenUsed/>
    <w:pPr>
      <w:spacing w:before="0"/>
      <w:ind w:left="1000"/>
      <w:jc w:val="left"/>
    </w:pPr>
    <w:rPr>
      <w:rFonts w:asciiTheme="minorHAnsi" w:hAnsiTheme="minorHAnsi"/>
    </w:rPr>
  </w:style>
  <w:style w:type="paragraph" w:styleId="71">
    <w:name w:val="toc 7"/>
    <w:basedOn w:val="a2"/>
    <w:next w:val="a2"/>
    <w:uiPriority w:val="39"/>
    <w:unhideWhenUsed/>
    <w:pPr>
      <w:spacing w:before="0"/>
      <w:ind w:left="1200"/>
      <w:jc w:val="left"/>
    </w:pPr>
    <w:rPr>
      <w:rFonts w:asciiTheme="minorHAnsi" w:hAnsiTheme="minorHAnsi"/>
    </w:rPr>
  </w:style>
  <w:style w:type="paragraph" w:styleId="81">
    <w:name w:val="toc 8"/>
    <w:basedOn w:val="a2"/>
    <w:next w:val="a2"/>
    <w:uiPriority w:val="39"/>
    <w:unhideWhenUsed/>
    <w:pPr>
      <w:spacing w:before="0"/>
      <w:ind w:left="1400"/>
      <w:jc w:val="left"/>
    </w:pPr>
    <w:rPr>
      <w:rFonts w:asciiTheme="minorHAnsi" w:hAnsiTheme="minorHAnsi"/>
    </w:rPr>
  </w:style>
  <w:style w:type="paragraph" w:styleId="af0">
    <w:name w:val="TOC Heading"/>
    <w:uiPriority w:val="39"/>
    <w:unhideWhenUsed/>
    <w:qFormat/>
  </w:style>
  <w:style w:type="paragraph" w:styleId="a3">
    <w:name w:val="Body Text"/>
    <w:basedOn w:val="a2"/>
    <w:link w:val="af1"/>
    <w:qFormat/>
    <w:rPr>
      <w:rFonts w:eastAsia="Times New Roman"/>
      <w:lang w:eastAsia="ru-RU"/>
    </w:rPr>
  </w:style>
  <w:style w:type="paragraph" w:styleId="af2">
    <w:name w:val="header"/>
    <w:basedOn w:val="a2"/>
    <w:link w:val="af3"/>
    <w:uiPriority w:val="99"/>
    <w:unhideWhenUsed/>
    <w:pPr>
      <w:tabs>
        <w:tab w:val="center" w:pos="4677"/>
        <w:tab w:val="right" w:pos="9355"/>
      </w:tabs>
      <w:spacing w:before="0"/>
      <w:jc w:val="left"/>
    </w:pPr>
    <w:rPr>
      <w:color w:val="404040"/>
      <w:sz w:val="18"/>
    </w:rPr>
  </w:style>
  <w:style w:type="character" w:styleId="af4">
    <w:name w:val="page number"/>
    <w:basedOn w:val="a4"/>
    <w:rPr>
      <w:rFonts w:ascii="Courier New" w:hAnsi="Courier New"/>
      <w:sz w:val="20"/>
    </w:rPr>
  </w:style>
  <w:style w:type="paragraph" w:styleId="12">
    <w:name w:val="toc 1"/>
    <w:basedOn w:val="a2"/>
    <w:next w:val="a2"/>
    <w:semiHidden/>
    <w:pPr>
      <w:spacing w:before="240" w:after="120"/>
      <w:jc w:val="left"/>
    </w:pPr>
    <w:rPr>
      <w:rFonts w:asciiTheme="minorHAnsi" w:hAnsiTheme="minorHAnsi"/>
      <w:b/>
      <w:bCs/>
    </w:rPr>
  </w:style>
  <w:style w:type="paragraph" w:styleId="24">
    <w:name w:val="toc 2"/>
    <w:basedOn w:val="2"/>
    <w:next w:val="a2"/>
    <w:uiPriority w:val="39"/>
    <w:pPr>
      <w:keepNext w:val="0"/>
      <w:spacing w:before="120" w:after="0"/>
      <w:ind w:left="200"/>
      <w:outlineLvl w:val="9"/>
    </w:pPr>
    <w:rPr>
      <w:rFonts w:asciiTheme="minorHAnsi" w:eastAsia="Calibri" w:hAnsiTheme="minorHAnsi"/>
      <w:i/>
      <w:iCs/>
      <w:color w:val="auto"/>
      <w:sz w:val="20"/>
      <w:lang w:eastAsia="en-US"/>
    </w:rPr>
  </w:style>
  <w:style w:type="paragraph" w:styleId="32">
    <w:name w:val="toc 3"/>
    <w:basedOn w:val="a2"/>
    <w:next w:val="a2"/>
    <w:uiPriority w:val="39"/>
    <w:pPr>
      <w:spacing w:before="0"/>
      <w:ind w:left="400"/>
      <w:jc w:val="left"/>
    </w:pPr>
    <w:rPr>
      <w:rFonts w:asciiTheme="minorHAnsi" w:hAnsiTheme="minorHAnsi"/>
    </w:rPr>
  </w:style>
  <w:style w:type="paragraph" w:styleId="42">
    <w:name w:val="toc 4"/>
    <w:basedOn w:val="12"/>
    <w:next w:val="a2"/>
    <w:semiHidden/>
    <w:pPr>
      <w:spacing w:before="0" w:after="0"/>
      <w:ind w:left="600"/>
    </w:pPr>
    <w:rPr>
      <w:b w:val="0"/>
      <w:bCs w:val="0"/>
    </w:rPr>
  </w:style>
  <w:style w:type="paragraph" w:styleId="52">
    <w:name w:val="toc 5"/>
    <w:basedOn w:val="a2"/>
    <w:next w:val="a2"/>
    <w:semiHidden/>
    <w:pPr>
      <w:spacing w:before="0"/>
      <w:ind w:left="800"/>
      <w:jc w:val="left"/>
    </w:pPr>
    <w:rPr>
      <w:rFonts w:asciiTheme="minorHAnsi" w:hAnsiTheme="minorHAnsi"/>
    </w:rPr>
  </w:style>
  <w:style w:type="paragraph" w:styleId="aa">
    <w:name w:val="Subtitle"/>
    <w:basedOn w:val="a2"/>
    <w:link w:val="a9"/>
    <w:qFormat/>
    <w:pPr>
      <w:spacing w:after="60"/>
      <w:jc w:val="center"/>
    </w:pPr>
    <w:rPr>
      <w:i/>
      <w:sz w:val="24"/>
    </w:rPr>
  </w:style>
  <w:style w:type="paragraph" w:customStyle="1" w:styleId="af5">
    <w:name w:val="Замечание"/>
    <w:basedOn w:val="a3"/>
    <w:pPr>
      <w:pBdr>
        <w:top w:val="single" w:sz="4" w:space="1" w:color="auto"/>
        <w:left w:val="single" w:sz="4" w:space="4" w:color="auto"/>
        <w:bottom w:val="single" w:sz="4" w:space="1" w:color="auto"/>
        <w:right w:val="single" w:sz="4" w:space="4" w:color="auto"/>
      </w:pBdr>
    </w:pPr>
  </w:style>
  <w:style w:type="character" w:customStyle="1" w:styleId="af6">
    <w:name w:val="Определения"/>
    <w:basedOn w:val="a4"/>
    <w:rPr>
      <w:rFonts w:ascii="Courier New" w:hAnsi="Courier New"/>
      <w:i/>
      <w:caps/>
      <w:sz w:val="24"/>
      <w:u w:val="none"/>
    </w:rPr>
  </w:style>
  <w:style w:type="paragraph" w:customStyle="1" w:styleId="af7">
    <w:name w:val="Примечание"/>
    <w:basedOn w:val="a3"/>
    <w:qFormat/>
    <w:pPr>
      <w:keepNext/>
      <w:keepLines/>
      <w:pBdr>
        <w:top w:val="single" w:sz="4" w:space="4" w:color="808080" w:themeColor="background1" w:themeShade="80"/>
        <w:left w:val="single" w:sz="4" w:space="4" w:color="808080" w:themeColor="background1" w:themeShade="80"/>
        <w:bottom w:val="single" w:sz="4" w:space="4" w:color="808080" w:themeColor="background1" w:themeShade="80"/>
        <w:right w:val="single" w:sz="4" w:space="4" w:color="808080" w:themeColor="background1" w:themeShade="80"/>
      </w:pBdr>
    </w:pPr>
  </w:style>
  <w:style w:type="paragraph" w:styleId="af8">
    <w:name w:val="footer"/>
    <w:basedOn w:val="a2"/>
    <w:link w:val="af9"/>
    <w:uiPriority w:val="99"/>
    <w:unhideWhenUsed/>
    <w:pPr>
      <w:tabs>
        <w:tab w:val="center" w:pos="4677"/>
        <w:tab w:val="right" w:pos="9355"/>
      </w:tabs>
      <w:spacing w:before="0"/>
      <w:jc w:val="left"/>
    </w:pPr>
    <w:rPr>
      <w:color w:val="404040"/>
      <w:sz w:val="18"/>
    </w:rPr>
  </w:style>
  <w:style w:type="paragraph" w:styleId="afa">
    <w:name w:val="List"/>
    <w:basedOn w:val="a3"/>
    <w:pPr>
      <w:ind w:left="360" w:hanging="360"/>
    </w:pPr>
  </w:style>
  <w:style w:type="paragraph" w:customStyle="1" w:styleId="afb">
    <w:name w:val="Основной с отступом"/>
    <w:basedOn w:val="a3"/>
  </w:style>
  <w:style w:type="paragraph" w:customStyle="1" w:styleId="afc">
    <w:name w:val="Пример"/>
    <w:basedOn w:val="a3"/>
    <w:next w:val="a2"/>
    <w:pPr>
      <w:keepNext/>
      <w:widowControl w:val="0"/>
    </w:pPr>
    <w:rPr>
      <w:b/>
    </w:rPr>
  </w:style>
  <w:style w:type="paragraph" w:customStyle="1" w:styleId="afd">
    <w:name w:val="Например"/>
    <w:basedOn w:val="a3"/>
    <w:next w:val="a2"/>
    <w:pPr>
      <w:keepNext/>
      <w:widowControl w:val="0"/>
    </w:pPr>
    <w:rPr>
      <w:b/>
    </w:rPr>
  </w:style>
  <w:style w:type="paragraph" w:customStyle="1" w:styleId="afe">
    <w:name w:val="Функция"/>
    <w:basedOn w:val="a3"/>
    <w:pPr>
      <w:keepNext/>
      <w:jc w:val="left"/>
    </w:pPr>
    <w:rPr>
      <w:i/>
    </w:rPr>
  </w:style>
  <w:style w:type="paragraph" w:customStyle="1" w:styleId="aff">
    <w:name w:val="Нумерованный"/>
    <w:basedOn w:val="a3"/>
  </w:style>
  <w:style w:type="paragraph" w:customStyle="1" w:styleId="aff0">
    <w:name w:val="Рисунок"/>
    <w:basedOn w:val="a3"/>
    <w:next w:val="a3"/>
    <w:pPr>
      <w:keepNext/>
      <w:keepLines/>
      <w:widowControl w:val="0"/>
      <w:jc w:val="center"/>
    </w:pPr>
  </w:style>
  <w:style w:type="paragraph" w:styleId="aff1">
    <w:name w:val="caption"/>
    <w:basedOn w:val="a2"/>
    <w:next w:val="a2"/>
    <w:uiPriority w:val="35"/>
    <w:unhideWhenUsed/>
    <w:qFormat/>
    <w:pPr>
      <w:spacing w:before="120" w:after="120"/>
      <w:jc w:val="right"/>
    </w:pPr>
    <w:rPr>
      <w:bCs/>
      <w:szCs w:val="18"/>
    </w:rPr>
  </w:style>
  <w:style w:type="paragraph" w:styleId="aff2">
    <w:name w:val="Document Map"/>
    <w:basedOn w:val="a3"/>
    <w:semiHidden/>
    <w:pPr>
      <w:shd w:val="clear" w:color="auto" w:fill="000080"/>
    </w:pPr>
    <w:rPr>
      <w:rFonts w:cs="Tahoma"/>
      <w:sz w:val="18"/>
    </w:rPr>
  </w:style>
  <w:style w:type="paragraph" w:customStyle="1" w:styleId="aff3">
    <w:name w:val="Название поля"/>
    <w:basedOn w:val="a3"/>
    <w:rPr>
      <w:i/>
    </w:rPr>
  </w:style>
  <w:style w:type="paragraph" w:customStyle="1" w:styleId="aff4">
    <w:name w:val="Название документа"/>
    <w:basedOn w:val="aff3"/>
    <w:rPr>
      <w:b/>
      <w:i w:val="0"/>
    </w:rPr>
  </w:style>
  <w:style w:type="paragraph" w:customStyle="1" w:styleId="aff5">
    <w:name w:val="Кнопка"/>
    <w:basedOn w:val="a3"/>
    <w:next w:val="a3"/>
    <w:link w:val="aff6"/>
    <w:qFormat/>
    <w:pPr>
      <w:spacing w:before="0"/>
    </w:pPr>
    <w:rPr>
      <w:b/>
      <w:u w:val="single"/>
    </w:rPr>
  </w:style>
  <w:style w:type="paragraph" w:customStyle="1" w:styleId="aff7">
    <w:name w:val="Горячие клавиши"/>
    <w:basedOn w:val="a3"/>
    <w:rPr>
      <w:i/>
      <w:sz w:val="24"/>
    </w:rPr>
  </w:style>
  <w:style w:type="paragraph" w:customStyle="1" w:styleId="aff8">
    <w:name w:val="Основной текст (+ выравнивание по центру)"/>
    <w:basedOn w:val="a3"/>
    <w:pPr>
      <w:jc w:val="center"/>
    </w:pPr>
    <w:rPr>
      <w:lang w:val="en-US"/>
    </w:rPr>
  </w:style>
  <w:style w:type="paragraph" w:styleId="13">
    <w:name w:val="index 1"/>
    <w:basedOn w:val="a2"/>
    <w:next w:val="a2"/>
    <w:semiHidden/>
    <w:pPr>
      <w:ind w:left="220" w:hanging="220"/>
    </w:pPr>
  </w:style>
  <w:style w:type="paragraph" w:styleId="aff9">
    <w:name w:val="index heading"/>
    <w:basedOn w:val="a3"/>
    <w:next w:val="13"/>
    <w:semiHidden/>
    <w:rPr>
      <w:rFonts w:cs="Arial"/>
      <w:b/>
      <w:bCs/>
    </w:rPr>
  </w:style>
  <w:style w:type="character" w:styleId="affa">
    <w:name w:val="Hyperlink"/>
    <w:basedOn w:val="af1"/>
    <w:uiPriority w:val="99"/>
    <w:qFormat/>
    <w:rPr>
      <w:rFonts w:ascii="Arial" w:hAnsi="Arial"/>
      <w:color w:val="4F81BD"/>
      <w:szCs w:val="20"/>
      <w:u w:val="single"/>
      <w:lang w:val="ru-RU"/>
    </w:rPr>
  </w:style>
  <w:style w:type="paragraph" w:styleId="25">
    <w:name w:val="envelope return"/>
    <w:basedOn w:val="a3"/>
    <w:rPr>
      <w:rFonts w:cs="Arial"/>
    </w:rPr>
  </w:style>
  <w:style w:type="paragraph" w:styleId="HTML">
    <w:name w:val="HTML Address"/>
    <w:basedOn w:val="a3"/>
    <w:rPr>
      <w:i/>
      <w:iCs/>
    </w:rPr>
  </w:style>
  <w:style w:type="paragraph" w:styleId="affb">
    <w:name w:val="envelope address"/>
    <w:basedOn w:val="a3"/>
    <w:pPr>
      <w:framePr w:w="7920" w:h="1980" w:hRule="exact" w:hSpace="180" w:wrap="auto" w:hAnchor="page" w:xAlign="center" w:yAlign="bottom"/>
      <w:ind w:left="2880"/>
    </w:pPr>
    <w:rPr>
      <w:rFonts w:cs="Arial"/>
      <w:sz w:val="24"/>
      <w:szCs w:val="24"/>
    </w:rPr>
  </w:style>
  <w:style w:type="paragraph" w:styleId="affc">
    <w:name w:val="Date"/>
    <w:basedOn w:val="a3"/>
    <w:next w:val="a2"/>
  </w:style>
  <w:style w:type="paragraph" w:styleId="a1">
    <w:name w:val="List Bullet"/>
    <w:basedOn w:val="affd"/>
    <w:qFormat/>
    <w:pPr>
      <w:numPr>
        <w:numId w:val="2"/>
      </w:numPr>
    </w:pPr>
  </w:style>
  <w:style w:type="paragraph" w:styleId="affe">
    <w:name w:val="Title"/>
    <w:basedOn w:val="a3"/>
    <w:next w:val="a2"/>
    <w:link w:val="afff"/>
    <w:uiPriority w:val="10"/>
    <w:qFormat/>
    <w:pPr>
      <w:pBdr>
        <w:bottom w:val="single" w:sz="18" w:space="1" w:color="1F497D"/>
      </w:pBdr>
      <w:spacing w:before="0" w:after="360"/>
      <w:jc w:val="left"/>
    </w:pPr>
    <w:rPr>
      <w:color w:val="1F497D"/>
      <w:sz w:val="40"/>
    </w:rPr>
  </w:style>
  <w:style w:type="paragraph" w:customStyle="1" w:styleId="14">
    <w:name w:val="Инструкция 1"/>
    <w:basedOn w:val="a3"/>
    <w:pPr>
      <w:tabs>
        <w:tab w:val="left" w:pos="360"/>
      </w:tabs>
      <w:jc w:val="center"/>
    </w:pPr>
    <w:rPr>
      <w:b/>
    </w:rPr>
  </w:style>
  <w:style w:type="paragraph" w:styleId="afff0">
    <w:name w:val="Body Text Indent"/>
    <w:basedOn w:val="a3"/>
    <w:pPr>
      <w:spacing w:after="120"/>
      <w:ind w:left="283"/>
    </w:pPr>
  </w:style>
  <w:style w:type="paragraph" w:styleId="afff1">
    <w:name w:val="table of figures"/>
    <w:basedOn w:val="a3"/>
    <w:next w:val="a2"/>
    <w:semiHidden/>
    <w:pPr>
      <w:ind w:left="440" w:hanging="440"/>
    </w:pPr>
  </w:style>
  <w:style w:type="paragraph" w:styleId="afff2">
    <w:name w:val="Signature"/>
    <w:basedOn w:val="a3"/>
    <w:pPr>
      <w:ind w:left="4252"/>
    </w:pPr>
  </w:style>
  <w:style w:type="paragraph" w:styleId="afff3">
    <w:name w:val="Salutation"/>
    <w:basedOn w:val="a3"/>
    <w:next w:val="a2"/>
  </w:style>
  <w:style w:type="paragraph" w:styleId="afff4">
    <w:name w:val="List Continue"/>
    <w:basedOn w:val="a3"/>
    <w:pPr>
      <w:spacing w:after="120"/>
      <w:ind w:left="283"/>
    </w:pPr>
  </w:style>
  <w:style w:type="paragraph" w:styleId="afff5">
    <w:name w:val="Closing"/>
    <w:basedOn w:val="a3"/>
    <w:pPr>
      <w:ind w:left="4252"/>
    </w:pPr>
  </w:style>
  <w:style w:type="paragraph" w:styleId="HTML0">
    <w:name w:val="HTML Preformatted"/>
    <w:basedOn w:val="a3"/>
    <w:rPr>
      <w:rFonts w:cs="Courier New"/>
    </w:rPr>
  </w:style>
  <w:style w:type="paragraph" w:styleId="afff6">
    <w:name w:val="Plain Text"/>
    <w:basedOn w:val="a3"/>
    <w:rPr>
      <w:rFonts w:cs="Courier New"/>
    </w:rPr>
  </w:style>
  <w:style w:type="paragraph" w:styleId="afff7">
    <w:name w:val="endnote text"/>
    <w:basedOn w:val="a3"/>
    <w:semiHidden/>
  </w:style>
  <w:style w:type="paragraph" w:styleId="afff8">
    <w:name w:val="annotation text"/>
    <w:basedOn w:val="a2"/>
    <w:link w:val="afff9"/>
    <w:pPr>
      <w:spacing w:before="0"/>
    </w:pPr>
    <w:rPr>
      <w:rFonts w:eastAsia="Times New Roman"/>
      <w:lang w:eastAsia="ru-RU"/>
    </w:rPr>
  </w:style>
  <w:style w:type="paragraph" w:styleId="ae">
    <w:name w:val="footnote text"/>
    <w:basedOn w:val="91"/>
    <w:link w:val="ad"/>
    <w:semiHidden/>
  </w:style>
  <w:style w:type="paragraph" w:styleId="91">
    <w:name w:val="toc 9"/>
    <w:basedOn w:val="a2"/>
    <w:next w:val="a2"/>
    <w:semiHidden/>
    <w:pPr>
      <w:spacing w:before="0"/>
      <w:ind w:left="1600"/>
      <w:jc w:val="left"/>
    </w:pPr>
    <w:rPr>
      <w:rFonts w:asciiTheme="minorHAnsi" w:hAnsiTheme="minorHAnsi"/>
    </w:rPr>
  </w:style>
  <w:style w:type="paragraph" w:styleId="afffa">
    <w:name w:val="Block Text"/>
    <w:basedOn w:val="a3"/>
    <w:pPr>
      <w:spacing w:after="120"/>
      <w:ind w:left="1440" w:right="1440"/>
    </w:pPr>
  </w:style>
  <w:style w:type="paragraph" w:styleId="afffb">
    <w:name w:val="Message Header"/>
    <w:basedOn w:val="a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c">
    <w:name w:val="E-mail Signature"/>
    <w:basedOn w:val="a3"/>
  </w:style>
  <w:style w:type="paragraph" w:customStyle="1" w:styleId="26">
    <w:name w:val="Инструкция 2"/>
    <w:basedOn w:val="a3"/>
    <w:pPr>
      <w:tabs>
        <w:tab w:val="left" w:pos="360"/>
      </w:tabs>
    </w:pPr>
  </w:style>
  <w:style w:type="paragraph" w:customStyle="1" w:styleId="afffd">
    <w:name w:val="Пояснения к заполнению документа"/>
    <w:basedOn w:val="a3"/>
    <w:pPr>
      <w:ind w:firstLine="709"/>
    </w:pPr>
    <w:rPr>
      <w:i/>
      <w:iCs/>
      <w:color w:val="0000FF"/>
    </w:rPr>
  </w:style>
  <w:style w:type="character" w:styleId="afffe">
    <w:name w:val="annotation reference"/>
    <w:basedOn w:val="a4"/>
    <w:semiHidden/>
    <w:rPr>
      <w:sz w:val="16"/>
      <w:szCs w:val="16"/>
    </w:rPr>
  </w:style>
  <w:style w:type="paragraph" w:styleId="affd">
    <w:name w:val="List Paragraph"/>
    <w:basedOn w:val="a2"/>
    <w:uiPriority w:val="34"/>
    <w:qFormat/>
    <w:pPr>
      <w:spacing w:before="60"/>
      <w:ind w:left="709" w:hanging="284"/>
    </w:pPr>
  </w:style>
  <w:style w:type="paragraph" w:styleId="affff">
    <w:name w:val="Balloon Text"/>
    <w:basedOn w:val="a2"/>
    <w:link w:val="affff0"/>
    <w:uiPriority w:val="99"/>
    <w:semiHidden/>
    <w:unhideWhenUsed/>
    <w:pPr>
      <w:spacing w:before="0"/>
    </w:pPr>
    <w:rPr>
      <w:rFonts w:ascii="Tahoma" w:hAnsi="Tahoma" w:cs="Tahoma"/>
      <w:sz w:val="16"/>
      <w:szCs w:val="16"/>
    </w:rPr>
  </w:style>
  <w:style w:type="paragraph" w:styleId="affff1">
    <w:name w:val="annotation subject"/>
    <w:basedOn w:val="afff8"/>
    <w:next w:val="afff8"/>
    <w:semiHidden/>
    <w:rPr>
      <w:b/>
      <w:bCs/>
    </w:rPr>
  </w:style>
  <w:style w:type="character" w:styleId="affff2">
    <w:name w:val="FollowedHyperlink"/>
    <w:basedOn w:val="a4"/>
    <w:rPr>
      <w:color w:val="800080"/>
      <w:u w:val="single"/>
    </w:rPr>
  </w:style>
  <w:style w:type="paragraph" w:customStyle="1" w:styleId="affff3">
    <w:name w:val="Название справочника"/>
    <w:basedOn w:val="a3"/>
    <w:next w:val="a3"/>
    <w:link w:val="affff4"/>
    <w:qFormat/>
    <w:pPr>
      <w:spacing w:before="0"/>
    </w:pPr>
    <w:rPr>
      <w:b/>
    </w:rPr>
  </w:style>
  <w:style w:type="paragraph" w:customStyle="1" w:styleId="affff5">
    <w:name w:val="Название поля/пункт меню"/>
    <w:basedOn w:val="a3"/>
    <w:link w:val="affff6"/>
    <w:qFormat/>
    <w:pPr>
      <w:spacing w:before="0"/>
    </w:pPr>
    <w:rPr>
      <w:i/>
    </w:rPr>
  </w:style>
  <w:style w:type="paragraph" w:styleId="a0">
    <w:name w:val="List Number"/>
    <w:basedOn w:val="affd"/>
    <w:uiPriority w:val="99"/>
    <w:unhideWhenUsed/>
    <w:pPr>
      <w:numPr>
        <w:numId w:val="4"/>
      </w:numPr>
      <w:tabs>
        <w:tab w:val="left" w:pos="0"/>
      </w:tabs>
      <w:spacing w:before="160"/>
    </w:pPr>
  </w:style>
  <w:style w:type="character" w:customStyle="1" w:styleId="affff7">
    <w:name w:val="Определение"/>
    <w:basedOn w:val="af1"/>
    <w:qFormat/>
    <w:rPr>
      <w:rFonts w:ascii="Arial" w:hAnsi="Arial"/>
      <w:i/>
      <w:color w:val="1F497D" w:themeColor="text2"/>
      <w:szCs w:val="20"/>
      <w:u w:val="none"/>
      <w:lang w:val="ru-RU"/>
    </w:rPr>
  </w:style>
  <w:style w:type="paragraph" w:customStyle="1" w:styleId="affff8">
    <w:name w:val="Пример кода"/>
    <w:basedOn w:val="a3"/>
    <w:qFormat/>
    <w:pPr>
      <w:shd w:val="clear" w:color="auto" w:fill="F2F2F2"/>
      <w:spacing w:before="0"/>
    </w:pPr>
    <w:rPr>
      <w:rFonts w:ascii="Consolas" w:hAnsi="Consolas"/>
    </w:rPr>
  </w:style>
  <w:style w:type="paragraph" w:customStyle="1" w:styleId="affff9">
    <w:name w:val="Стиль списка для веб"/>
    <w:basedOn w:val="a2"/>
    <w:pPr>
      <w:tabs>
        <w:tab w:val="left" w:pos="284"/>
      </w:tabs>
      <w:ind w:left="284" w:hanging="284"/>
    </w:pPr>
    <w:rPr>
      <w:rFonts w:eastAsia="Times New Roman"/>
      <w:lang w:eastAsia="ru-RU"/>
    </w:rPr>
  </w:style>
  <w:style w:type="table" w:customStyle="1" w:styleId="affffa">
    <w:name w:val="Таблица НПО"/>
    <w:basedOn w:val="a5"/>
    <w:uiPriority w:val="99"/>
    <w:qFormat/>
    <w:pPr>
      <w:pBdr>
        <w:top w:val="none" w:sz="0" w:space="0" w:color="auto"/>
        <w:left w:val="none" w:sz="0" w:space="0" w:color="auto"/>
        <w:bottom w:val="none" w:sz="0" w:space="0" w:color="auto"/>
        <w:right w:val="none" w:sz="0" w:space="0" w:color="auto"/>
        <w:between w:val="none" w:sz="0" w:space="0" w:color="auto"/>
      </w:pBdr>
    </w:pPr>
    <w:rPr>
      <w:rFonts w:ascii="Arial" w:eastAsia="Calibri" w:hAnsi="Arial"/>
      <w:szCs w:val="20"/>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left w:w="0" w:type="auto"/>
        <w:bottom w:w="45" w:type="dxa"/>
        <w:right w:w="0" w:type="auto"/>
      </w:tcMar>
      <w:vAlign w:val="center"/>
    </w:tcPr>
    <w:tblStylePr w:type="firstRow">
      <w:pPr>
        <w:spacing w:before="0" w:beforeAutospacing="0" w:after="0" w:afterAutospacing="0" w:line="240" w:lineRule="auto"/>
        <w:ind w:left="0" w:firstLine="0"/>
        <w:contextualSpacing w:val="0"/>
        <w:jc w:val="center"/>
      </w:pPr>
      <w:rPr>
        <w:rFonts w:ascii="Arial" w:hAnsi="Arial"/>
        <w:sz w:val="20"/>
      </w:rPr>
      <w:tblPr/>
      <w:trPr>
        <w:tblHeader/>
      </w:trPr>
      <w:tcPr>
        <w:shd w:val="clear" w:color="auto" w:fill="D9D9D9"/>
        <w:tcMar>
          <w:top w:w="113" w:type="dxa"/>
          <w:left w:w="0" w:type="nil"/>
          <w:bottom w:w="113" w:type="dxa"/>
          <w:right w:w="0" w:type="nil"/>
        </w:tcMar>
      </w:tcPr>
    </w:tblStylePr>
    <w:tblStylePr w:type="band1Horz">
      <w:pPr>
        <w:spacing w:beforeAutospacing="0" w:afterAutospacing="0"/>
      </w:pPr>
    </w:tblStylePr>
    <w:tblStylePr w:type="band2Horz">
      <w:pPr>
        <w:spacing w:beforeAutospacing="0" w:afterAutospacing="0"/>
      </w:pPr>
      <w:tblPr/>
      <w:tcPr>
        <w:shd w:val="clear" w:color="auto" w:fill="F2F2F2"/>
      </w:tcPr>
    </w:tblStylePr>
  </w:style>
  <w:style w:type="character" w:customStyle="1" w:styleId="affffb">
    <w:name w:val="Участник процесса"/>
    <w:basedOn w:val="af1"/>
    <w:qFormat/>
    <w:rPr>
      <w:rFonts w:ascii="Arial" w:hAnsi="Arial"/>
      <w:b/>
      <w:i/>
      <w:sz w:val="20"/>
      <w:szCs w:val="20"/>
      <w:lang w:val="ru-RU"/>
    </w:rPr>
  </w:style>
  <w:style w:type="table" w:styleId="affffc">
    <w:name w:val="Table Grid"/>
    <w:basedOn w:val="a5"/>
    <w:uiPriority w:val="59"/>
    <w:pPr>
      <w:pBdr>
        <w:top w:val="none" w:sz="0" w:space="0" w:color="auto"/>
        <w:left w:val="none" w:sz="0" w:space="0" w:color="auto"/>
        <w:bottom w:val="none" w:sz="0" w:space="0" w:color="auto"/>
        <w:right w:val="none" w:sz="0" w:space="0" w:color="auto"/>
        <w:between w:val="none" w:sz="0" w:space="0" w:color="auto"/>
      </w:pBdr>
      <w:jc w:val="both"/>
    </w:pPr>
    <w:rPr>
      <w:rFonts w:ascii="Arial" w:eastAsia="Calibri" w:hAnsi="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9">
    <w:name w:val="Нижний колонтитул Знак"/>
    <w:link w:val="af8"/>
    <w:uiPriority w:val="99"/>
    <w:rPr>
      <w:rFonts w:ascii="Arial" w:eastAsia="Calibri" w:hAnsi="Arial"/>
      <w:color w:val="404040"/>
      <w:sz w:val="18"/>
      <w:szCs w:val="20"/>
      <w:lang w:eastAsia="en-US"/>
    </w:rPr>
  </w:style>
  <w:style w:type="character" w:styleId="affffd">
    <w:name w:val="Placeholder Text"/>
    <w:basedOn w:val="a4"/>
    <w:uiPriority w:val="99"/>
    <w:semiHidden/>
    <w:rPr>
      <w:color w:val="808080"/>
    </w:rPr>
  </w:style>
  <w:style w:type="character" w:customStyle="1" w:styleId="10">
    <w:name w:val="Заголовок 1 Знак"/>
    <w:basedOn w:val="a4"/>
    <w:link w:val="1"/>
    <w:rPr>
      <w:rFonts w:ascii="Arial" w:hAnsi="Arial" w:cs="Arial"/>
      <w:color w:val="1F497D"/>
      <w:sz w:val="36"/>
      <w:szCs w:val="32"/>
    </w:rPr>
  </w:style>
  <w:style w:type="character" w:customStyle="1" w:styleId="20">
    <w:name w:val="Заголовок 2 Знак"/>
    <w:basedOn w:val="a4"/>
    <w:link w:val="2"/>
    <w:rPr>
      <w:rFonts w:ascii="Arial" w:hAnsi="Arial"/>
      <w:color w:val="1F497D"/>
      <w:sz w:val="28"/>
      <w:szCs w:val="20"/>
    </w:rPr>
  </w:style>
  <w:style w:type="character" w:customStyle="1" w:styleId="30">
    <w:name w:val="Заголовок 3 Знак"/>
    <w:basedOn w:val="a4"/>
    <w:link w:val="3"/>
    <w:rPr>
      <w:rFonts w:ascii="Arial" w:hAnsi="Arial"/>
      <w:color w:val="1F497D"/>
      <w:sz w:val="24"/>
      <w:szCs w:val="20"/>
    </w:rPr>
  </w:style>
  <w:style w:type="character" w:customStyle="1" w:styleId="40">
    <w:name w:val="Заголовок 4 Знак"/>
    <w:basedOn w:val="a4"/>
    <w:link w:val="4"/>
    <w:rPr>
      <w:rFonts w:ascii="Arial" w:hAnsi="Arial"/>
      <w:i/>
      <w:color w:val="1F497D"/>
      <w:sz w:val="22"/>
      <w:szCs w:val="20"/>
    </w:rPr>
  </w:style>
  <w:style w:type="character" w:customStyle="1" w:styleId="50">
    <w:name w:val="Заголовок 5 Знак"/>
    <w:basedOn w:val="a4"/>
    <w:link w:val="5"/>
    <w:rPr>
      <w:rFonts w:ascii="Arial" w:hAnsi="Arial"/>
      <w:b/>
      <w:color w:val="1F497D"/>
      <w:szCs w:val="20"/>
    </w:rPr>
  </w:style>
  <w:style w:type="character" w:customStyle="1" w:styleId="60">
    <w:name w:val="Заголовок 6 Знак"/>
    <w:basedOn w:val="a4"/>
    <w:link w:val="6"/>
    <w:rPr>
      <w:rFonts w:ascii="Arial" w:hAnsi="Arial"/>
      <w:szCs w:val="20"/>
    </w:rPr>
  </w:style>
  <w:style w:type="character" w:customStyle="1" w:styleId="af1">
    <w:name w:val="Основной текст Знак"/>
    <w:basedOn w:val="a4"/>
    <w:link w:val="a3"/>
    <w:rPr>
      <w:rFonts w:ascii="Arial" w:hAnsi="Arial"/>
      <w:szCs w:val="20"/>
    </w:rPr>
  </w:style>
  <w:style w:type="character" w:customStyle="1" w:styleId="aff6">
    <w:name w:val="Кнопка Знак"/>
    <w:basedOn w:val="af1"/>
    <w:link w:val="aff5"/>
    <w:rPr>
      <w:rFonts w:ascii="Arial" w:hAnsi="Arial"/>
      <w:b/>
      <w:szCs w:val="20"/>
      <w:u w:val="single"/>
    </w:rPr>
  </w:style>
  <w:style w:type="character" w:customStyle="1" w:styleId="70">
    <w:name w:val="Заголовок 7 Знак"/>
    <w:basedOn w:val="a4"/>
    <w:link w:val="7"/>
    <w:uiPriority w:val="9"/>
    <w:rPr>
      <w:rFonts w:ascii="Cambria" w:eastAsia="Cambria" w:hAnsi="Cambria" w:cs="Cambria"/>
      <w:i/>
      <w:iCs/>
      <w:color w:val="404040" w:themeColor="text1" w:themeTint="BF"/>
      <w:szCs w:val="20"/>
      <w:lang w:eastAsia="en-US"/>
    </w:rPr>
  </w:style>
  <w:style w:type="character" w:customStyle="1" w:styleId="80">
    <w:name w:val="Заголовок 8 Знак"/>
    <w:basedOn w:val="a4"/>
    <w:link w:val="8"/>
    <w:uiPriority w:val="9"/>
    <w:rPr>
      <w:rFonts w:ascii="Arial" w:eastAsia="Cambria" w:hAnsi="Arial" w:cs="Cambria"/>
      <w:color w:val="404040" w:themeColor="text1" w:themeTint="BF"/>
      <w:szCs w:val="20"/>
      <w:lang w:eastAsia="en-US"/>
    </w:rPr>
  </w:style>
  <w:style w:type="character" w:customStyle="1" w:styleId="90">
    <w:name w:val="Заголовок 9 Знак"/>
    <w:basedOn w:val="a4"/>
    <w:link w:val="9"/>
    <w:uiPriority w:val="9"/>
    <w:rPr>
      <w:rFonts w:ascii="Arial" w:eastAsia="Cambria" w:hAnsi="Arial" w:cs="Cambria"/>
      <w:iCs/>
      <w:color w:val="404040" w:themeColor="text1" w:themeTint="BF"/>
      <w:szCs w:val="20"/>
      <w:lang w:eastAsia="en-US"/>
    </w:rPr>
  </w:style>
  <w:style w:type="character" w:customStyle="1" w:styleId="afff">
    <w:name w:val="Заголовок Знак"/>
    <w:basedOn w:val="a4"/>
    <w:link w:val="affe"/>
    <w:uiPriority w:val="10"/>
    <w:rPr>
      <w:rFonts w:ascii="Arial" w:hAnsi="Arial"/>
      <w:color w:val="1F497D"/>
      <w:sz w:val="40"/>
      <w:szCs w:val="20"/>
    </w:rPr>
  </w:style>
  <w:style w:type="numbering" w:customStyle="1" w:styleId="a">
    <w:name w:val="Список эталон"/>
    <w:uiPriority w:val="99"/>
    <w:pPr>
      <w:numPr>
        <w:numId w:val="1"/>
      </w:numPr>
    </w:pPr>
  </w:style>
  <w:style w:type="character" w:customStyle="1" w:styleId="af3">
    <w:name w:val="Верхний колонтитул Знак"/>
    <w:link w:val="af2"/>
    <w:uiPriority w:val="99"/>
    <w:rPr>
      <w:rFonts w:ascii="Arial" w:eastAsia="Calibri" w:hAnsi="Arial"/>
      <w:color w:val="404040"/>
      <w:sz w:val="18"/>
      <w:szCs w:val="20"/>
      <w:lang w:eastAsia="en-US"/>
    </w:rPr>
  </w:style>
  <w:style w:type="character" w:customStyle="1" w:styleId="affff0">
    <w:name w:val="Текст выноски Знак"/>
    <w:basedOn w:val="a4"/>
    <w:link w:val="affff"/>
    <w:uiPriority w:val="99"/>
    <w:semiHidden/>
    <w:rPr>
      <w:rFonts w:ascii="Tahoma" w:eastAsia="Calibri" w:hAnsi="Tahoma" w:cs="Tahoma"/>
      <w:sz w:val="16"/>
      <w:szCs w:val="16"/>
      <w:lang w:eastAsia="en-US"/>
    </w:rPr>
  </w:style>
  <w:style w:type="character" w:customStyle="1" w:styleId="affff4">
    <w:name w:val="Название справочника Знак"/>
    <w:basedOn w:val="af1"/>
    <w:link w:val="affff3"/>
    <w:rPr>
      <w:rFonts w:ascii="Arial" w:hAnsi="Arial"/>
      <w:b/>
      <w:szCs w:val="20"/>
    </w:rPr>
  </w:style>
  <w:style w:type="character" w:customStyle="1" w:styleId="affffe">
    <w:name w:val="Пояснение к заполнению"/>
    <w:basedOn w:val="a4"/>
    <w:uiPriority w:val="1"/>
    <w:qFormat/>
    <w:rPr>
      <w:rFonts w:ascii="Arial" w:hAnsi="Arial"/>
      <w:i/>
      <w:color w:val="C0504D" w:themeColor="accent2"/>
      <w:sz w:val="20"/>
    </w:rPr>
  </w:style>
  <w:style w:type="character" w:customStyle="1" w:styleId="affff6">
    <w:name w:val="Название поля/пункт меню Знак"/>
    <w:basedOn w:val="af1"/>
    <w:link w:val="affff5"/>
    <w:rPr>
      <w:rFonts w:ascii="Arial" w:hAnsi="Arial"/>
      <w:i/>
      <w:szCs w:val="20"/>
    </w:rPr>
  </w:style>
  <w:style w:type="character" w:customStyle="1" w:styleId="afff9">
    <w:name w:val="Текст примечания Знак"/>
    <w:basedOn w:val="a4"/>
    <w:link w:val="afff8"/>
    <w:rPr>
      <w:rFonts w:ascii="Arial" w:hAnsi="Arial"/>
      <w:szCs w:val="20"/>
    </w:rPr>
  </w:style>
  <w:style w:type="paragraph" w:customStyle="1" w:styleId="afffff">
    <w:name w:val="Текст таблицы"/>
    <w:basedOn w:val="a3"/>
    <w:qFormat/>
    <w:pPr>
      <w:spacing w:before="0"/>
      <w:jc w:val="left"/>
    </w:pPr>
  </w:style>
  <w:style w:type="character" w:customStyle="1" w:styleId="itemtext1">
    <w:name w:val="itemtext1"/>
    <w:basedOn w:val="a4"/>
    <w:rPr>
      <w:rFonts w:ascii="Segoe UI" w:hAnsi="Segoe UI" w:cs="Segoe UI" w:hint="default"/>
      <w:color w:val="000000"/>
      <w:sz w:val="20"/>
      <w:szCs w:val="20"/>
    </w:rPr>
  </w:style>
  <w:style w:type="paragraph" w:styleId="afffff0">
    <w:name w:val="Normal (Web)"/>
    <w:basedOn w:val="a2"/>
    <w:uiPriority w:val="99"/>
    <w:unhideWhenUsed/>
    <w:pPr>
      <w:spacing w:before="100" w:beforeAutospacing="1" w:after="100" w:afterAutospacing="1"/>
      <w:jc w:val="left"/>
    </w:pPr>
    <w:rPr>
      <w:rFonts w:ascii="Times New Roman" w:eastAsia="Times New Roman" w:hAnsi="Times New Roman"/>
      <w:sz w:val="24"/>
      <w:szCs w:val="24"/>
      <w:lang w:eastAsia="ru-RU"/>
    </w:rPr>
  </w:style>
  <w:style w:type="paragraph" w:customStyle="1" w:styleId="HMNotecommontext">
    <w:name w:val="HM_Note common text"/>
    <w:link w:val="HMNotecommontext0"/>
    <w:qFormat/>
    <w:pPr>
      <w:pBdr>
        <w:top w:val="none" w:sz="0" w:space="0" w:color="auto"/>
        <w:left w:val="single" w:sz="8" w:space="4" w:color="999999"/>
        <w:bottom w:val="single" w:sz="8" w:space="3" w:color="999999"/>
        <w:right w:val="single" w:sz="8" w:space="4" w:color="999999"/>
        <w:between w:val="none" w:sz="0" w:space="0" w:color="auto"/>
      </w:pBdr>
      <w:spacing w:before="1" w:after="1"/>
      <w:ind w:left="346" w:right="62"/>
      <w:jc w:val="both"/>
    </w:pPr>
    <w:rPr>
      <w:rFonts w:ascii="Segoe UI" w:hAnsi="Segoe UI" w:cs="Verdana"/>
      <w:color w:val="000000"/>
      <w:szCs w:val="20"/>
    </w:rPr>
  </w:style>
  <w:style w:type="character" w:customStyle="1" w:styleId="HMNotecommontext0">
    <w:name w:val="HM_Note common text Знак"/>
    <w:link w:val="HMNotecommontext"/>
    <w:rPr>
      <w:rFonts w:ascii="Segoe UI" w:hAnsi="Segoe UI" w:cs="Verdana"/>
      <w:color w:val="000000"/>
      <w:szCs w:val="20"/>
    </w:rPr>
  </w:style>
  <w:style w:type="paragraph" w:customStyle="1" w:styleId="HMBold">
    <w:name w:val="HM_Bold"/>
    <w:basedOn w:val="a2"/>
    <w:link w:val="HMBold0"/>
    <w:qFormat/>
    <w:pPr>
      <w:spacing w:before="165"/>
    </w:pPr>
    <w:rPr>
      <w:rFonts w:ascii="Segoe UI" w:eastAsia="Times New Roman" w:hAnsi="Segoe UI" w:cs="Verdana"/>
      <w:b/>
      <w:bCs/>
      <w:sz w:val="22"/>
      <w:lang w:eastAsia="ru-RU"/>
    </w:rPr>
  </w:style>
  <w:style w:type="character" w:customStyle="1" w:styleId="HMBold0">
    <w:name w:val="HM_Bold Знак"/>
    <w:link w:val="HMBold"/>
    <w:rPr>
      <w:rFonts w:ascii="Segoe UI" w:hAnsi="Segoe UI" w:cs="Verdana"/>
      <w:b/>
      <w:bCs/>
      <w:sz w:val="22"/>
      <w:szCs w:val="20"/>
    </w:rPr>
  </w:style>
  <w:style w:type="paragraph" w:customStyle="1" w:styleId="HMLevel1">
    <w:name w:val="HM_Level 1"/>
    <w:basedOn w:val="a2"/>
    <w:pPr>
      <w:numPr>
        <w:numId w:val="3"/>
      </w:numPr>
      <w:spacing w:before="75"/>
      <w:ind w:left="357" w:hanging="357"/>
    </w:pPr>
    <w:rPr>
      <w:rFonts w:ascii="Segoe UI" w:eastAsia="Times New Roman" w:hAnsi="Segoe UI" w:cs="Verdana"/>
      <w:sz w:val="22"/>
      <w:lang w:eastAsia="ru-RU"/>
    </w:rPr>
  </w:style>
  <w:style w:type="paragraph" w:customStyle="1" w:styleId="HMLevel2">
    <w:name w:val="HM_Level 2"/>
    <w:basedOn w:val="a2"/>
    <w:pPr>
      <w:numPr>
        <w:ilvl w:val="1"/>
        <w:numId w:val="3"/>
      </w:numPr>
      <w:spacing w:before="75"/>
      <w:ind w:left="714" w:hanging="357"/>
    </w:pPr>
    <w:rPr>
      <w:rFonts w:ascii="Segoe UI" w:eastAsia="Times New Roman" w:hAnsi="Segoe UI" w:cs="Verdana"/>
      <w:sz w:val="22"/>
      <w:lang w:eastAsia="ru-RU"/>
    </w:rPr>
  </w:style>
  <w:style w:type="paragraph" w:customStyle="1" w:styleId="HMLevel3">
    <w:name w:val="HM_Level 3"/>
    <w:basedOn w:val="a2"/>
    <w:pPr>
      <w:numPr>
        <w:ilvl w:val="2"/>
        <w:numId w:val="3"/>
      </w:numPr>
      <w:spacing w:before="75"/>
      <w:ind w:left="1077" w:hanging="357"/>
    </w:pPr>
    <w:rPr>
      <w:rFonts w:ascii="Segoe UI" w:eastAsia="Times New Roman" w:hAnsi="Segoe UI" w:cs="Verdana"/>
      <w:sz w:val="22"/>
      <w:lang w:eastAsia="ru-RU"/>
    </w:rPr>
  </w:style>
  <w:style w:type="paragraph" w:customStyle="1" w:styleId="HMLevel4">
    <w:name w:val="HM_Level 4"/>
    <w:basedOn w:val="a2"/>
    <w:pPr>
      <w:numPr>
        <w:ilvl w:val="3"/>
        <w:numId w:val="3"/>
      </w:numPr>
      <w:spacing w:before="75"/>
      <w:ind w:left="1434" w:hanging="357"/>
    </w:pPr>
    <w:rPr>
      <w:rFonts w:ascii="Segoe UI" w:eastAsia="Times New Roman" w:hAnsi="Segoe UI" w:cs="Verdana"/>
      <w:sz w:val="22"/>
      <w:lang w:eastAsia="ru-RU"/>
    </w:rPr>
  </w:style>
  <w:style w:type="character" w:customStyle="1" w:styleId="docdata">
    <w:name w:val="docdata"/>
    <w:basedOn w:val="a4"/>
  </w:style>
  <w:style w:type="character" w:customStyle="1" w:styleId="15">
    <w:name w:val="Неразрешенное упоминание1"/>
    <w:basedOn w:val="a4"/>
    <w:uiPriority w:val="99"/>
    <w:semiHidden/>
    <w:unhideWhenUsed/>
    <w:rPr>
      <w:color w:val="605E5C"/>
      <w:shd w:val="clear" w:color="auto" w:fill="E1DFDD"/>
    </w:rPr>
  </w:style>
  <w:style w:type="paragraph" w:styleId="afffff1">
    <w:name w:val="Revision"/>
    <w:hidden/>
    <w:uiPriority w:val="99"/>
    <w:semiHidden/>
    <w:pPr>
      <w:pBdr>
        <w:top w:val="none" w:sz="0" w:space="0" w:color="auto"/>
        <w:left w:val="none" w:sz="0" w:space="0" w:color="auto"/>
        <w:bottom w:val="none" w:sz="0" w:space="0" w:color="auto"/>
        <w:right w:val="none" w:sz="0" w:space="0" w:color="auto"/>
        <w:between w:val="none" w:sz="0" w:space="0" w:color="auto"/>
      </w:pBdr>
    </w:pPr>
    <w:rPr>
      <w:rFonts w:ascii="Arial" w:eastAsia="Calibri" w:hAnsi="Arial"/>
      <w:szCs w:val="20"/>
      <w:lang w:eastAsia="en-US"/>
    </w:rPr>
  </w:style>
  <w:style w:type="character" w:customStyle="1" w:styleId="27">
    <w:name w:val="Неразрешенное упоминание2"/>
    <w:basedOn w:val="a4"/>
    <w:uiPriority w:val="99"/>
    <w:semiHidden/>
    <w:unhideWhenUsed/>
    <w:rPr>
      <w:color w:val="605E5C"/>
      <w:shd w:val="clear" w:color="auto" w:fill="E1DFDD"/>
    </w:rPr>
  </w:style>
  <w:style w:type="paragraph" w:customStyle="1" w:styleId="16">
    <w:name w:val="Основной текст1"/>
    <w:basedOn w:val="a2"/>
    <w:rPr>
      <w:rFonts w:eastAsia="Times New Roman"/>
      <w:lang w:eastAsia="zh-CN"/>
    </w:rPr>
  </w:style>
  <w:style w:type="paragraph" w:customStyle="1" w:styleId="17">
    <w:name w:val="Обычный1"/>
    <w:pPr>
      <w:pBdr>
        <w:top w:val="none" w:sz="0" w:space="0" w:color="auto"/>
        <w:left w:val="none" w:sz="0" w:space="0" w:color="auto"/>
        <w:bottom w:val="none" w:sz="0" w:space="0" w:color="auto"/>
        <w:right w:val="none" w:sz="0" w:space="0" w:color="auto"/>
        <w:between w:val="none" w:sz="0" w:space="0" w:color="auto"/>
      </w:pBdr>
      <w:spacing w:before="160"/>
      <w:jc w:val="both"/>
    </w:pPr>
    <w:rPr>
      <w:rFonts w:ascii="Arial" w:eastAsia="Calibri" w:hAnsi="Arial"/>
      <w:szCs w:val="20"/>
      <w:lang w:eastAsia="zh-CN"/>
    </w:rPr>
  </w:style>
  <w:style w:type="character" w:customStyle="1" w:styleId="Commontext">
    <w:name w:val="Common text Знак"/>
    <w:rPr>
      <w:rFonts w:ascii="Segoe UI" w:eastAsia="Times New Roman" w:hAnsi="Segoe UI"/>
      <w:sz w:val="22"/>
      <w:lang w:val="en-US"/>
    </w:rPr>
  </w:style>
  <w:style w:type="paragraph" w:customStyle="1" w:styleId="18">
    <w:name w:val="Обычный (веб)1"/>
    <w:basedOn w:val="17"/>
    <w:pPr>
      <w:spacing w:before="280" w:after="280"/>
      <w:jc w:val="left"/>
    </w:pPr>
    <w:rPr>
      <w:rFonts w:ascii="Times New Roman" w:eastAsia="Times New Roman" w:hAnsi="Times New Roman"/>
      <w:sz w:val="24"/>
      <w:szCs w:val="24"/>
    </w:rPr>
  </w:style>
  <w:style w:type="paragraph" w:customStyle="1" w:styleId="Commontext0">
    <w:name w:val="Common text"/>
    <w:pPr>
      <w:pBdr>
        <w:top w:val="none" w:sz="0" w:space="0" w:color="auto"/>
        <w:left w:val="none" w:sz="0" w:space="0" w:color="auto"/>
        <w:bottom w:val="none" w:sz="0" w:space="0" w:color="auto"/>
        <w:right w:val="none" w:sz="0" w:space="0" w:color="auto"/>
        <w:between w:val="none" w:sz="0" w:space="0" w:color="auto"/>
      </w:pBdr>
      <w:spacing w:before="160"/>
      <w:jc w:val="both"/>
    </w:pPr>
    <w:rPr>
      <w:rFonts w:ascii="Segoe UI" w:hAnsi="Segoe UI"/>
      <w:sz w:val="22"/>
      <w:szCs w:val="20"/>
      <w:lang w:val="en-US" w:eastAsia="zh-CN"/>
    </w:rPr>
  </w:style>
  <w:style w:type="character" w:styleId="afffff2">
    <w:name w:val="Unresolved Mention"/>
    <w:basedOn w:val="a4"/>
    <w:uiPriority w:val="99"/>
    <w:semiHidden/>
    <w:unhideWhenUsed/>
    <w:rsid w:val="002C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micros24.u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s24.uz/insta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p.micros24.u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icros24.uz/instal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859E-1931-4D29-B852-09D64458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7</Pages>
  <Words>1753</Words>
  <Characters>9995</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Computer</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Plotnikova_GI</dc:creator>
  <cp:keywords/>
  <dc:description/>
  <cp:lastModifiedBy>Mikhail Dolmatov</cp:lastModifiedBy>
  <cp:revision>46</cp:revision>
  <dcterms:created xsi:type="dcterms:W3CDTF">2019-09-11T14:20:00Z</dcterms:created>
  <dcterms:modified xsi:type="dcterms:W3CDTF">2021-05-06T11:39:00Z</dcterms:modified>
</cp:coreProperties>
</file>